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8BD" w:rsidRPr="001138BD" w:rsidRDefault="001138BD" w:rsidP="001138BD">
      <w:pPr>
        <w:jc w:val="center"/>
        <w:rPr>
          <w:rFonts w:hint="eastAsia"/>
          <w:b/>
          <w:sz w:val="28"/>
        </w:rPr>
      </w:pPr>
      <w:r w:rsidRPr="001138BD">
        <w:rPr>
          <w:rFonts w:hint="eastAsia"/>
          <w:b/>
          <w:sz w:val="28"/>
        </w:rPr>
        <w:t>中国共产党党内法规执行责任制规定（试行）</w:t>
      </w:r>
    </w:p>
    <w:p w:rsidR="001138BD" w:rsidRDefault="001138BD" w:rsidP="001138BD"/>
    <w:p w:rsidR="001138BD" w:rsidRPr="006F0841" w:rsidRDefault="001138BD" w:rsidP="001138BD">
      <w:pPr>
        <w:rPr>
          <w:sz w:val="24"/>
        </w:rPr>
      </w:pPr>
    </w:p>
    <w:p w:rsidR="001138BD" w:rsidRPr="006F0841" w:rsidRDefault="001138BD" w:rsidP="001138BD">
      <w:pPr>
        <w:rPr>
          <w:rFonts w:hint="eastAsia"/>
          <w:sz w:val="24"/>
        </w:rPr>
      </w:pPr>
      <w:r w:rsidRPr="006F0841">
        <w:rPr>
          <w:rFonts w:hint="eastAsia"/>
          <w:sz w:val="24"/>
        </w:rPr>
        <w:t>第一条　为了提高党内法规执行力，推动党内法规全面深入实施，根据《中国共产党党内法规制定条例》，制定本规定。</w:t>
      </w:r>
    </w:p>
    <w:p w:rsidR="001138BD" w:rsidRPr="006F0841" w:rsidRDefault="001138BD" w:rsidP="001138BD">
      <w:pPr>
        <w:rPr>
          <w:sz w:val="24"/>
        </w:rPr>
      </w:pPr>
    </w:p>
    <w:p w:rsidR="001138BD" w:rsidRPr="006F0841" w:rsidRDefault="001138BD" w:rsidP="001138BD">
      <w:pPr>
        <w:rPr>
          <w:rFonts w:hint="eastAsia"/>
          <w:sz w:val="24"/>
        </w:rPr>
      </w:pPr>
      <w:r w:rsidRPr="006F0841">
        <w:rPr>
          <w:rFonts w:hint="eastAsia"/>
          <w:sz w:val="24"/>
        </w:rPr>
        <w:t>第二条　各级党组织和全体党员负有遵守党内法规、维护党内法规权威的义务。各级党组织和党员领导干部必须增强“四个意识”、坚定“四个自信”、做到“两个维护”，牢固树立执</w:t>
      </w:r>
      <w:proofErr w:type="gramStart"/>
      <w:r w:rsidRPr="006F0841">
        <w:rPr>
          <w:rFonts w:hint="eastAsia"/>
          <w:sz w:val="24"/>
        </w:rPr>
        <w:t>规</w:t>
      </w:r>
      <w:proofErr w:type="gramEnd"/>
      <w:r w:rsidRPr="006F0841">
        <w:rPr>
          <w:rFonts w:hint="eastAsia"/>
          <w:sz w:val="24"/>
        </w:rPr>
        <w:t>是本职、执</w:t>
      </w:r>
      <w:proofErr w:type="gramStart"/>
      <w:r w:rsidRPr="006F0841">
        <w:rPr>
          <w:rFonts w:hint="eastAsia"/>
          <w:sz w:val="24"/>
        </w:rPr>
        <w:t>规</w:t>
      </w:r>
      <w:proofErr w:type="gramEnd"/>
      <w:r w:rsidRPr="006F0841">
        <w:rPr>
          <w:rFonts w:hint="eastAsia"/>
          <w:sz w:val="24"/>
        </w:rPr>
        <w:t>不力是失职的理念，切实担负起执行党内法规的政治责任。</w:t>
      </w:r>
    </w:p>
    <w:p w:rsidR="001138BD" w:rsidRPr="006F0841" w:rsidRDefault="001138BD" w:rsidP="001138BD">
      <w:pPr>
        <w:rPr>
          <w:sz w:val="24"/>
        </w:rPr>
      </w:pPr>
    </w:p>
    <w:p w:rsidR="001138BD" w:rsidRPr="006F0841" w:rsidRDefault="001138BD" w:rsidP="001138BD">
      <w:pPr>
        <w:rPr>
          <w:rFonts w:hint="eastAsia"/>
          <w:sz w:val="24"/>
        </w:rPr>
      </w:pPr>
      <w:r w:rsidRPr="006F0841">
        <w:rPr>
          <w:rFonts w:hint="eastAsia"/>
          <w:sz w:val="24"/>
        </w:rPr>
        <w:t>第三条　在党中央集中统一领导下，建立健全党委统一领导、党委办公厅（室）统筹协调、主管部门牵头负责、相关单位协助配合、党的纪律检查机关严格监督的执</w:t>
      </w:r>
      <w:proofErr w:type="gramStart"/>
      <w:r w:rsidRPr="006F0841">
        <w:rPr>
          <w:rFonts w:hint="eastAsia"/>
          <w:sz w:val="24"/>
        </w:rPr>
        <w:t>规</w:t>
      </w:r>
      <w:proofErr w:type="gramEnd"/>
      <w:r w:rsidRPr="006F0841">
        <w:rPr>
          <w:rFonts w:hint="eastAsia"/>
          <w:sz w:val="24"/>
        </w:rPr>
        <w:t>责任制，统分结合、各司其职，一级抓一级、层层抓落实。</w:t>
      </w:r>
    </w:p>
    <w:p w:rsidR="001138BD" w:rsidRPr="006F0841" w:rsidRDefault="001138BD" w:rsidP="001138BD">
      <w:pPr>
        <w:rPr>
          <w:sz w:val="24"/>
        </w:rPr>
      </w:pPr>
    </w:p>
    <w:p w:rsidR="001138BD" w:rsidRPr="006F0841" w:rsidRDefault="001138BD" w:rsidP="001138BD">
      <w:pPr>
        <w:rPr>
          <w:rFonts w:hint="eastAsia"/>
          <w:sz w:val="24"/>
        </w:rPr>
      </w:pPr>
      <w:r w:rsidRPr="006F0841">
        <w:rPr>
          <w:rFonts w:hint="eastAsia"/>
          <w:sz w:val="24"/>
        </w:rPr>
        <w:t>第四条　地方各级党委对本地区党内法规执行工作</w:t>
      </w:r>
      <w:proofErr w:type="gramStart"/>
      <w:r w:rsidRPr="006F0841">
        <w:rPr>
          <w:rFonts w:hint="eastAsia"/>
          <w:sz w:val="24"/>
        </w:rPr>
        <w:t>负主体</w:t>
      </w:r>
      <w:proofErr w:type="gramEnd"/>
      <w:r w:rsidRPr="006F0841">
        <w:rPr>
          <w:rFonts w:hint="eastAsia"/>
          <w:sz w:val="24"/>
        </w:rPr>
        <w:t>责任，应当坚决贯彻党中央决策部署以及上级党组织决定，带头严格执行党内法规，并领导、组织、推进本地区党内法规执行工作，支持和监督本地区党组织和党员领导干部履行执</w:t>
      </w:r>
      <w:proofErr w:type="gramStart"/>
      <w:r w:rsidRPr="006F0841">
        <w:rPr>
          <w:rFonts w:hint="eastAsia"/>
          <w:sz w:val="24"/>
        </w:rPr>
        <w:t>规</w:t>
      </w:r>
      <w:proofErr w:type="gramEnd"/>
      <w:r w:rsidRPr="006F0841">
        <w:rPr>
          <w:rFonts w:hint="eastAsia"/>
          <w:sz w:val="24"/>
        </w:rPr>
        <w:t>责任。第五条　党委办公厅（室）负责统筹协调本地区党内法规执行工作，推动党委关于党内法规执行部署安排的贯彻落实。</w:t>
      </w:r>
    </w:p>
    <w:p w:rsidR="001138BD" w:rsidRPr="006F0841" w:rsidRDefault="001138BD" w:rsidP="001138BD">
      <w:pPr>
        <w:rPr>
          <w:sz w:val="24"/>
        </w:rPr>
      </w:pPr>
    </w:p>
    <w:p w:rsidR="001138BD" w:rsidRPr="006F0841" w:rsidRDefault="001138BD" w:rsidP="001138BD">
      <w:pPr>
        <w:rPr>
          <w:rFonts w:hint="eastAsia"/>
          <w:sz w:val="24"/>
        </w:rPr>
      </w:pPr>
      <w:r w:rsidRPr="006F0841">
        <w:rPr>
          <w:rFonts w:hint="eastAsia"/>
          <w:sz w:val="24"/>
        </w:rPr>
        <w:t>第六条　党委职能部门、办事机构、派出机关、直属事业单位等，对主要规定其职权职责的党内法规，负有牵头执行的责任，并组织、协调、督促、指导有关党组织和党员领导干部执行有关党内法规。其他相关单位应当按照党内法规规定各司其职、各尽其责，协助配合牵头部门共同执行党内法规。</w:t>
      </w:r>
    </w:p>
    <w:p w:rsidR="001138BD" w:rsidRPr="006F0841" w:rsidRDefault="001138BD" w:rsidP="001138BD">
      <w:pPr>
        <w:rPr>
          <w:sz w:val="24"/>
        </w:rPr>
      </w:pPr>
    </w:p>
    <w:p w:rsidR="001138BD" w:rsidRPr="006F0841" w:rsidRDefault="001138BD" w:rsidP="001138BD">
      <w:pPr>
        <w:rPr>
          <w:rFonts w:hint="eastAsia"/>
          <w:sz w:val="24"/>
        </w:rPr>
      </w:pPr>
      <w:r w:rsidRPr="006F0841">
        <w:rPr>
          <w:rFonts w:hint="eastAsia"/>
          <w:sz w:val="24"/>
        </w:rPr>
        <w:t>第七条　党组（党委）对本单位（本系统）执行有关党内法规</w:t>
      </w:r>
      <w:proofErr w:type="gramStart"/>
      <w:r w:rsidRPr="006F0841">
        <w:rPr>
          <w:rFonts w:hint="eastAsia"/>
          <w:sz w:val="24"/>
        </w:rPr>
        <w:t>负主体</w:t>
      </w:r>
      <w:proofErr w:type="gramEnd"/>
      <w:r w:rsidRPr="006F0841">
        <w:rPr>
          <w:rFonts w:hint="eastAsia"/>
          <w:sz w:val="24"/>
        </w:rPr>
        <w:t>责任，领导、组织、推进本单位（本系统）党内法规执行工作。</w:t>
      </w:r>
    </w:p>
    <w:p w:rsidR="001138BD" w:rsidRPr="006F0841" w:rsidRDefault="001138BD" w:rsidP="001138BD">
      <w:pPr>
        <w:rPr>
          <w:sz w:val="24"/>
        </w:rPr>
      </w:pPr>
    </w:p>
    <w:p w:rsidR="001138BD" w:rsidRPr="006F0841" w:rsidRDefault="001138BD" w:rsidP="001138BD">
      <w:pPr>
        <w:rPr>
          <w:rFonts w:hint="eastAsia"/>
          <w:sz w:val="24"/>
        </w:rPr>
      </w:pPr>
      <w:r w:rsidRPr="006F0841">
        <w:rPr>
          <w:rFonts w:hint="eastAsia"/>
          <w:sz w:val="24"/>
        </w:rPr>
        <w:t>第八条　街道、乡镇党的基层委员会和村、社区党组织，国有企业党委，实行党委领导下的行政领导人负责制的事业单位党组织，对本地区本单位执行有关党内法规</w:t>
      </w:r>
      <w:proofErr w:type="gramStart"/>
      <w:r w:rsidRPr="006F0841">
        <w:rPr>
          <w:rFonts w:hint="eastAsia"/>
          <w:sz w:val="24"/>
        </w:rPr>
        <w:t>负主体</w:t>
      </w:r>
      <w:proofErr w:type="gramEnd"/>
      <w:r w:rsidRPr="006F0841">
        <w:rPr>
          <w:rFonts w:hint="eastAsia"/>
          <w:sz w:val="24"/>
        </w:rPr>
        <w:t>责任，领导、组织、推进本地区本单位党内法规执行工作。其他单位中党的基层组织按照规定推动有关党内法规在本单位的执行。</w:t>
      </w:r>
    </w:p>
    <w:p w:rsidR="001138BD" w:rsidRPr="006F0841" w:rsidRDefault="001138BD" w:rsidP="001138BD">
      <w:pPr>
        <w:rPr>
          <w:sz w:val="24"/>
        </w:rPr>
      </w:pPr>
    </w:p>
    <w:p w:rsidR="001138BD" w:rsidRPr="006F0841" w:rsidRDefault="001138BD" w:rsidP="001138BD">
      <w:pPr>
        <w:rPr>
          <w:rFonts w:hint="eastAsia"/>
          <w:sz w:val="24"/>
        </w:rPr>
      </w:pPr>
      <w:r w:rsidRPr="006F0841">
        <w:rPr>
          <w:rFonts w:hint="eastAsia"/>
          <w:sz w:val="24"/>
        </w:rPr>
        <w:t>第九条　党员领导干部应当敢于担当、勇于负责，</w:t>
      </w:r>
      <w:proofErr w:type="gramStart"/>
      <w:r w:rsidRPr="006F0841">
        <w:rPr>
          <w:rFonts w:hint="eastAsia"/>
          <w:sz w:val="24"/>
        </w:rPr>
        <w:t>以上率</w:t>
      </w:r>
      <w:proofErr w:type="gramEnd"/>
      <w:r w:rsidRPr="006F0841">
        <w:rPr>
          <w:rFonts w:hint="eastAsia"/>
          <w:sz w:val="24"/>
        </w:rPr>
        <w:t>下、以身作则，带头学习宣传党内法规，带头严格执行党内法规。党委（党组）书记应当认真履行本地区本单位党内法规执行第一责任人职责，分管党内法规工作的班子成员承担党内法规执行直接责任，其他班子成员按照“一岗双责”要求抓好分管领域党内法规执行工作。</w:t>
      </w:r>
    </w:p>
    <w:p w:rsidR="001138BD" w:rsidRPr="006F0841" w:rsidRDefault="001138BD" w:rsidP="001138BD">
      <w:pPr>
        <w:rPr>
          <w:sz w:val="24"/>
        </w:rPr>
      </w:pPr>
    </w:p>
    <w:p w:rsidR="001138BD" w:rsidRPr="006F0841" w:rsidRDefault="001138BD" w:rsidP="001138BD">
      <w:pPr>
        <w:rPr>
          <w:rFonts w:hint="eastAsia"/>
          <w:sz w:val="24"/>
        </w:rPr>
      </w:pPr>
      <w:r w:rsidRPr="006F0841">
        <w:rPr>
          <w:rFonts w:hint="eastAsia"/>
          <w:sz w:val="24"/>
        </w:rPr>
        <w:t>第十条　党的纪律检查机关应当带头严格执行党内法规，并对其他党组织和党员领导干部履行执</w:t>
      </w:r>
      <w:proofErr w:type="gramStart"/>
      <w:r w:rsidRPr="006F0841">
        <w:rPr>
          <w:rFonts w:hint="eastAsia"/>
          <w:sz w:val="24"/>
        </w:rPr>
        <w:t>规</w:t>
      </w:r>
      <w:proofErr w:type="gramEnd"/>
      <w:r w:rsidRPr="006F0841">
        <w:rPr>
          <w:rFonts w:hint="eastAsia"/>
          <w:sz w:val="24"/>
        </w:rPr>
        <w:t>责任进行监督检查，切实维护党章和其他党内法规。</w:t>
      </w:r>
    </w:p>
    <w:p w:rsidR="001138BD" w:rsidRPr="006F0841" w:rsidRDefault="001138BD" w:rsidP="001138BD">
      <w:pPr>
        <w:rPr>
          <w:sz w:val="24"/>
        </w:rPr>
      </w:pPr>
    </w:p>
    <w:p w:rsidR="001138BD" w:rsidRPr="006F0841" w:rsidRDefault="001138BD" w:rsidP="001138BD">
      <w:pPr>
        <w:rPr>
          <w:rFonts w:hint="eastAsia"/>
          <w:sz w:val="24"/>
        </w:rPr>
      </w:pPr>
      <w:r w:rsidRPr="006F0841">
        <w:rPr>
          <w:rFonts w:hint="eastAsia"/>
          <w:sz w:val="24"/>
        </w:rPr>
        <w:lastRenderedPageBreak/>
        <w:t>第十一条　执行党内法规应当遵循下列基本要求：（一）担当作为，恪尽职守，不得不作为、乱作为；（二）严格执</w:t>
      </w:r>
      <w:proofErr w:type="gramStart"/>
      <w:r w:rsidRPr="006F0841">
        <w:rPr>
          <w:rFonts w:hint="eastAsia"/>
          <w:sz w:val="24"/>
        </w:rPr>
        <w:t>规</w:t>
      </w:r>
      <w:proofErr w:type="gramEnd"/>
      <w:r w:rsidRPr="006F0841">
        <w:rPr>
          <w:rFonts w:hint="eastAsia"/>
          <w:sz w:val="24"/>
        </w:rPr>
        <w:t>，令行禁止，不得打折扣、搞变通；（三）公正执</w:t>
      </w:r>
      <w:proofErr w:type="gramStart"/>
      <w:r w:rsidRPr="006F0841">
        <w:rPr>
          <w:rFonts w:hint="eastAsia"/>
          <w:sz w:val="24"/>
        </w:rPr>
        <w:t>规</w:t>
      </w:r>
      <w:proofErr w:type="gramEnd"/>
      <w:r w:rsidRPr="006F0841">
        <w:rPr>
          <w:rFonts w:hint="eastAsia"/>
          <w:sz w:val="24"/>
        </w:rPr>
        <w:t>，坚持党内法规面前人人平等，不得搞特殊、开后门；（四）规范执</w:t>
      </w:r>
      <w:proofErr w:type="gramStart"/>
      <w:r w:rsidRPr="006F0841">
        <w:rPr>
          <w:rFonts w:hint="eastAsia"/>
          <w:sz w:val="24"/>
        </w:rPr>
        <w:t>规</w:t>
      </w:r>
      <w:proofErr w:type="gramEnd"/>
      <w:r w:rsidRPr="006F0841">
        <w:rPr>
          <w:rFonts w:hint="eastAsia"/>
          <w:sz w:val="24"/>
        </w:rPr>
        <w:t>，按照规定的主体、权限、程序等执行党内法规。</w:t>
      </w:r>
    </w:p>
    <w:p w:rsidR="001138BD" w:rsidRPr="006F0841" w:rsidRDefault="001138BD" w:rsidP="001138BD">
      <w:pPr>
        <w:rPr>
          <w:sz w:val="24"/>
        </w:rPr>
      </w:pPr>
    </w:p>
    <w:p w:rsidR="001138BD" w:rsidRPr="006F0841" w:rsidRDefault="001138BD" w:rsidP="001138BD">
      <w:pPr>
        <w:rPr>
          <w:rFonts w:hint="eastAsia"/>
          <w:sz w:val="24"/>
        </w:rPr>
      </w:pPr>
      <w:r w:rsidRPr="006F0841">
        <w:rPr>
          <w:rFonts w:hint="eastAsia"/>
          <w:sz w:val="24"/>
        </w:rPr>
        <w:t>第十二条　党委（党组）每年至少召开</w:t>
      </w:r>
      <w:r w:rsidRPr="006F0841">
        <w:rPr>
          <w:rFonts w:hint="eastAsia"/>
          <w:sz w:val="24"/>
        </w:rPr>
        <w:t>1</w:t>
      </w:r>
      <w:r w:rsidRPr="006F0841">
        <w:rPr>
          <w:rFonts w:hint="eastAsia"/>
          <w:sz w:val="24"/>
        </w:rPr>
        <w:t>次会议专题研究党内法规执行工作，将党内法规纳入理论学习中心组学习和干部教育培训的重要内容。牵头执行部门应当将党内法规宣传教育作为履行执</w:t>
      </w:r>
      <w:proofErr w:type="gramStart"/>
      <w:r w:rsidRPr="006F0841">
        <w:rPr>
          <w:rFonts w:hint="eastAsia"/>
          <w:sz w:val="24"/>
        </w:rPr>
        <w:t>规</w:t>
      </w:r>
      <w:proofErr w:type="gramEnd"/>
      <w:r w:rsidRPr="006F0841">
        <w:rPr>
          <w:rFonts w:hint="eastAsia"/>
          <w:sz w:val="24"/>
        </w:rPr>
        <w:t>责任的重要方面，加大党内法规宣传教育力度。</w:t>
      </w:r>
    </w:p>
    <w:p w:rsidR="001138BD" w:rsidRPr="006F0841" w:rsidRDefault="001138BD" w:rsidP="001138BD">
      <w:pPr>
        <w:rPr>
          <w:sz w:val="24"/>
        </w:rPr>
      </w:pPr>
    </w:p>
    <w:p w:rsidR="001138BD" w:rsidRPr="006F0841" w:rsidRDefault="001138BD" w:rsidP="001138BD">
      <w:pPr>
        <w:rPr>
          <w:rFonts w:hint="eastAsia"/>
          <w:sz w:val="24"/>
        </w:rPr>
      </w:pPr>
      <w:r w:rsidRPr="006F0841">
        <w:rPr>
          <w:rFonts w:hint="eastAsia"/>
          <w:sz w:val="24"/>
        </w:rPr>
        <w:t>第十三条　各级党组织应当采取有效措施，增强党员干部的执</w:t>
      </w:r>
      <w:proofErr w:type="gramStart"/>
      <w:r w:rsidRPr="006F0841">
        <w:rPr>
          <w:rFonts w:hint="eastAsia"/>
          <w:sz w:val="24"/>
        </w:rPr>
        <w:t>规</w:t>
      </w:r>
      <w:proofErr w:type="gramEnd"/>
      <w:r w:rsidRPr="006F0841">
        <w:rPr>
          <w:rFonts w:hint="eastAsia"/>
          <w:sz w:val="24"/>
        </w:rPr>
        <w:t>意识，提高执</w:t>
      </w:r>
      <w:proofErr w:type="gramStart"/>
      <w:r w:rsidRPr="006F0841">
        <w:rPr>
          <w:rFonts w:hint="eastAsia"/>
          <w:sz w:val="24"/>
        </w:rPr>
        <w:t>规</w:t>
      </w:r>
      <w:proofErr w:type="gramEnd"/>
      <w:r w:rsidRPr="006F0841">
        <w:rPr>
          <w:rFonts w:hint="eastAsia"/>
          <w:sz w:val="24"/>
        </w:rPr>
        <w:t>能力，严格执</w:t>
      </w:r>
      <w:proofErr w:type="gramStart"/>
      <w:r w:rsidRPr="006F0841">
        <w:rPr>
          <w:rFonts w:hint="eastAsia"/>
          <w:sz w:val="24"/>
        </w:rPr>
        <w:t>规</w:t>
      </w:r>
      <w:proofErr w:type="gramEnd"/>
      <w:r w:rsidRPr="006F0841">
        <w:rPr>
          <w:rFonts w:hint="eastAsia"/>
          <w:sz w:val="24"/>
        </w:rPr>
        <w:t>标准，规范执规程序，提升执</w:t>
      </w:r>
      <w:proofErr w:type="gramStart"/>
      <w:r w:rsidRPr="006F0841">
        <w:rPr>
          <w:rFonts w:hint="eastAsia"/>
          <w:sz w:val="24"/>
        </w:rPr>
        <w:t>规</w:t>
      </w:r>
      <w:proofErr w:type="gramEnd"/>
      <w:r w:rsidRPr="006F0841">
        <w:rPr>
          <w:rFonts w:hint="eastAsia"/>
          <w:sz w:val="24"/>
        </w:rPr>
        <w:t>效果。</w:t>
      </w:r>
    </w:p>
    <w:p w:rsidR="001138BD" w:rsidRPr="006F0841" w:rsidRDefault="001138BD" w:rsidP="001138BD">
      <w:pPr>
        <w:rPr>
          <w:sz w:val="24"/>
        </w:rPr>
      </w:pPr>
    </w:p>
    <w:p w:rsidR="001138BD" w:rsidRPr="006F0841" w:rsidRDefault="001138BD" w:rsidP="001138BD">
      <w:pPr>
        <w:rPr>
          <w:rFonts w:hint="eastAsia"/>
          <w:sz w:val="24"/>
        </w:rPr>
      </w:pPr>
      <w:r w:rsidRPr="006F0841">
        <w:rPr>
          <w:rFonts w:hint="eastAsia"/>
          <w:sz w:val="24"/>
        </w:rPr>
        <w:t>第十四条　上级党组织应当加强对下级党组织和党员领导干部履行执</w:t>
      </w:r>
      <w:proofErr w:type="gramStart"/>
      <w:r w:rsidRPr="006F0841">
        <w:rPr>
          <w:rFonts w:hint="eastAsia"/>
          <w:sz w:val="24"/>
        </w:rPr>
        <w:t>规</w:t>
      </w:r>
      <w:proofErr w:type="gramEnd"/>
      <w:r w:rsidRPr="006F0841">
        <w:rPr>
          <w:rFonts w:hint="eastAsia"/>
          <w:sz w:val="24"/>
        </w:rPr>
        <w:t>责任情况的监督，对重要党内法规的执行情况进行督导检查，对发现的普遍性问题在一定范围内通报。各级党组织应当重视发挥党员、群众和新闻媒体等在监督执</w:t>
      </w:r>
      <w:proofErr w:type="gramStart"/>
      <w:r w:rsidRPr="006F0841">
        <w:rPr>
          <w:rFonts w:hint="eastAsia"/>
          <w:sz w:val="24"/>
        </w:rPr>
        <w:t>规</w:t>
      </w:r>
      <w:proofErr w:type="gramEnd"/>
      <w:r w:rsidRPr="006F0841">
        <w:rPr>
          <w:rFonts w:hint="eastAsia"/>
          <w:sz w:val="24"/>
        </w:rPr>
        <w:t>责任履行中的积极作用，推动形成执</w:t>
      </w:r>
      <w:proofErr w:type="gramStart"/>
      <w:r w:rsidRPr="006F0841">
        <w:rPr>
          <w:rFonts w:hint="eastAsia"/>
          <w:sz w:val="24"/>
        </w:rPr>
        <w:t>规</w:t>
      </w:r>
      <w:proofErr w:type="gramEnd"/>
      <w:r w:rsidRPr="006F0841">
        <w:rPr>
          <w:rFonts w:hint="eastAsia"/>
          <w:sz w:val="24"/>
        </w:rPr>
        <w:t>工作合力。党组织和党员领导干部履行执</w:t>
      </w:r>
      <w:proofErr w:type="gramStart"/>
      <w:r w:rsidRPr="006F0841">
        <w:rPr>
          <w:rFonts w:hint="eastAsia"/>
          <w:sz w:val="24"/>
        </w:rPr>
        <w:t>规</w:t>
      </w:r>
      <w:proofErr w:type="gramEnd"/>
      <w:r w:rsidRPr="006F0841">
        <w:rPr>
          <w:rFonts w:hint="eastAsia"/>
          <w:sz w:val="24"/>
        </w:rPr>
        <w:t>责任情况，应当纳入领导班子和领导干部考核内容，可以与党风廉政建设责任制、党建工作、法治建设等考核相结合。</w:t>
      </w:r>
    </w:p>
    <w:p w:rsidR="001138BD" w:rsidRPr="006F0841" w:rsidRDefault="001138BD" w:rsidP="001138BD">
      <w:pPr>
        <w:rPr>
          <w:sz w:val="24"/>
        </w:rPr>
      </w:pPr>
    </w:p>
    <w:p w:rsidR="001138BD" w:rsidRPr="006F0841" w:rsidRDefault="001138BD" w:rsidP="001138BD">
      <w:pPr>
        <w:rPr>
          <w:rFonts w:hint="eastAsia"/>
          <w:sz w:val="24"/>
        </w:rPr>
      </w:pPr>
      <w:r w:rsidRPr="006F0841">
        <w:rPr>
          <w:rFonts w:hint="eastAsia"/>
          <w:sz w:val="24"/>
        </w:rPr>
        <w:t>第十五条　党内法规制定机关可以视情对党内法规执行情况、实施效果开展评估，督促党组织和党员领导干部履行执</w:t>
      </w:r>
      <w:proofErr w:type="gramStart"/>
      <w:r w:rsidRPr="006F0841">
        <w:rPr>
          <w:rFonts w:hint="eastAsia"/>
          <w:sz w:val="24"/>
        </w:rPr>
        <w:t>规</w:t>
      </w:r>
      <w:proofErr w:type="gramEnd"/>
      <w:r w:rsidRPr="006F0841">
        <w:rPr>
          <w:rFonts w:hint="eastAsia"/>
          <w:sz w:val="24"/>
        </w:rPr>
        <w:t>责任，推动党内法规实施。开展党内法规实施评估工作应当制定年度计划。应当列入实施评估范围的党内法规主要包括：上位党内法规和规范性文件</w:t>
      </w:r>
      <w:proofErr w:type="gramStart"/>
      <w:r w:rsidRPr="006F0841">
        <w:rPr>
          <w:rFonts w:hint="eastAsia"/>
          <w:sz w:val="24"/>
        </w:rPr>
        <w:t>作出</w:t>
      </w:r>
      <w:proofErr w:type="gramEnd"/>
      <w:r w:rsidRPr="006F0841">
        <w:rPr>
          <w:rFonts w:hint="eastAsia"/>
          <w:sz w:val="24"/>
        </w:rPr>
        <w:t>新规定、提出新要求的；相关法律法规</w:t>
      </w:r>
      <w:proofErr w:type="gramStart"/>
      <w:r w:rsidRPr="006F0841">
        <w:rPr>
          <w:rFonts w:hint="eastAsia"/>
          <w:sz w:val="24"/>
        </w:rPr>
        <w:t>作出</w:t>
      </w:r>
      <w:proofErr w:type="gramEnd"/>
      <w:r w:rsidRPr="006F0841">
        <w:rPr>
          <w:rFonts w:hint="eastAsia"/>
          <w:sz w:val="24"/>
        </w:rPr>
        <w:t>新规定的；规范和调整事项发生较大变化的；执行过程中遇到较大困难、意见反映较多的；试行期满或者没有规定</w:t>
      </w:r>
      <w:proofErr w:type="gramStart"/>
      <w:r w:rsidRPr="006F0841">
        <w:rPr>
          <w:rFonts w:hint="eastAsia"/>
          <w:sz w:val="24"/>
        </w:rPr>
        <w:t>试行期但试行</w:t>
      </w:r>
      <w:proofErr w:type="gramEnd"/>
      <w:r w:rsidRPr="006F0841">
        <w:rPr>
          <w:rFonts w:hint="eastAsia"/>
          <w:sz w:val="24"/>
        </w:rPr>
        <w:t>超过</w:t>
      </w:r>
      <w:r w:rsidRPr="006F0841">
        <w:rPr>
          <w:rFonts w:hint="eastAsia"/>
          <w:sz w:val="24"/>
        </w:rPr>
        <w:t>5</w:t>
      </w:r>
      <w:r w:rsidRPr="006F0841">
        <w:rPr>
          <w:rFonts w:hint="eastAsia"/>
          <w:sz w:val="24"/>
        </w:rPr>
        <w:t>年的。根据工作需要，实施评估可以对</w:t>
      </w:r>
      <w:r w:rsidRPr="006F0841">
        <w:rPr>
          <w:rFonts w:hint="eastAsia"/>
          <w:sz w:val="24"/>
        </w:rPr>
        <w:t>1</w:t>
      </w:r>
      <w:r w:rsidRPr="006F0841">
        <w:rPr>
          <w:rFonts w:hint="eastAsia"/>
          <w:sz w:val="24"/>
        </w:rPr>
        <w:t>部党内法规或者其中的若干条款开展专项评估，也可以对相关联的若干部党内法规开展一揽子评估。实施评估结束后应当形成评估报告。</w:t>
      </w:r>
    </w:p>
    <w:p w:rsidR="001138BD" w:rsidRPr="006F0841" w:rsidRDefault="001138BD" w:rsidP="001138BD">
      <w:pPr>
        <w:rPr>
          <w:sz w:val="24"/>
        </w:rPr>
      </w:pPr>
    </w:p>
    <w:p w:rsidR="001138BD" w:rsidRPr="006F0841" w:rsidRDefault="001138BD" w:rsidP="001138BD">
      <w:pPr>
        <w:rPr>
          <w:rFonts w:hint="eastAsia"/>
          <w:sz w:val="24"/>
        </w:rPr>
      </w:pPr>
      <w:r w:rsidRPr="006F0841">
        <w:rPr>
          <w:rFonts w:hint="eastAsia"/>
          <w:sz w:val="24"/>
        </w:rPr>
        <w:t>第十六条　党组织和党员领导干部有下列情形之一的，应当依规依纪追究责任，涉嫌违法犯罪的，按照有关法律规定处理：（一）不贯彻执行党中央关于党内法规执行的决策部署以及上级党组织有关决定；（二）履行领导、统筹、牵头、配合、监督等执</w:t>
      </w:r>
      <w:proofErr w:type="gramStart"/>
      <w:r w:rsidRPr="006F0841">
        <w:rPr>
          <w:rFonts w:hint="eastAsia"/>
          <w:sz w:val="24"/>
        </w:rPr>
        <w:t>规</w:t>
      </w:r>
      <w:proofErr w:type="gramEnd"/>
      <w:r w:rsidRPr="006F0841">
        <w:rPr>
          <w:rFonts w:hint="eastAsia"/>
          <w:sz w:val="24"/>
        </w:rPr>
        <w:t>责任不力；（三）执行党内法规打折扣、搞变通或者选择性执行；（四）本地区本单位在执</w:t>
      </w:r>
      <w:proofErr w:type="gramStart"/>
      <w:r w:rsidRPr="006F0841">
        <w:rPr>
          <w:rFonts w:hint="eastAsia"/>
          <w:sz w:val="24"/>
        </w:rPr>
        <w:t>规</w:t>
      </w:r>
      <w:proofErr w:type="gramEnd"/>
      <w:r w:rsidRPr="006F0841">
        <w:rPr>
          <w:rFonts w:hint="eastAsia"/>
          <w:sz w:val="24"/>
        </w:rPr>
        <w:t>中出现重大问题或者造成严重后果；（五）其他应当追究责任的情形。</w:t>
      </w:r>
    </w:p>
    <w:p w:rsidR="001138BD" w:rsidRPr="006F0841" w:rsidRDefault="001138BD" w:rsidP="001138BD">
      <w:pPr>
        <w:rPr>
          <w:sz w:val="24"/>
        </w:rPr>
      </w:pPr>
    </w:p>
    <w:p w:rsidR="001138BD" w:rsidRPr="006F0841" w:rsidRDefault="001138BD" w:rsidP="001138BD">
      <w:pPr>
        <w:rPr>
          <w:rFonts w:hint="eastAsia"/>
          <w:sz w:val="24"/>
        </w:rPr>
      </w:pPr>
      <w:r w:rsidRPr="006F0841">
        <w:rPr>
          <w:rFonts w:hint="eastAsia"/>
          <w:sz w:val="24"/>
        </w:rPr>
        <w:t>第十七条　中央军事委员会可以根据本规定，制定军队党内法规执行责任制规定。</w:t>
      </w:r>
    </w:p>
    <w:p w:rsidR="001138BD" w:rsidRPr="006F0841" w:rsidRDefault="001138BD" w:rsidP="001138BD">
      <w:pPr>
        <w:rPr>
          <w:sz w:val="24"/>
        </w:rPr>
      </w:pPr>
    </w:p>
    <w:p w:rsidR="00AA54EB" w:rsidRPr="006F0841" w:rsidRDefault="001138BD" w:rsidP="001138BD">
      <w:pPr>
        <w:rPr>
          <w:sz w:val="24"/>
        </w:rPr>
      </w:pPr>
      <w:r w:rsidRPr="006F0841">
        <w:rPr>
          <w:rFonts w:hint="eastAsia"/>
          <w:sz w:val="24"/>
        </w:rPr>
        <w:t>第十八条　本规定由中央办公厅负责解释。第十九条　本规定自</w:t>
      </w:r>
      <w:r w:rsidRPr="006F0841">
        <w:rPr>
          <w:rFonts w:hint="eastAsia"/>
          <w:sz w:val="24"/>
        </w:rPr>
        <w:t>2019</w:t>
      </w:r>
      <w:r w:rsidRPr="006F0841">
        <w:rPr>
          <w:rFonts w:hint="eastAsia"/>
          <w:sz w:val="24"/>
        </w:rPr>
        <w:t>年</w:t>
      </w:r>
      <w:r w:rsidRPr="006F0841">
        <w:rPr>
          <w:rFonts w:hint="eastAsia"/>
          <w:sz w:val="24"/>
        </w:rPr>
        <w:t>10</w:t>
      </w:r>
      <w:r w:rsidRPr="006F0841">
        <w:rPr>
          <w:rFonts w:hint="eastAsia"/>
          <w:sz w:val="24"/>
        </w:rPr>
        <w:t>月</w:t>
      </w:r>
      <w:r w:rsidRPr="006F0841">
        <w:rPr>
          <w:rFonts w:hint="eastAsia"/>
          <w:sz w:val="24"/>
        </w:rPr>
        <w:t>1</w:t>
      </w:r>
      <w:r w:rsidRPr="006F0841">
        <w:rPr>
          <w:rFonts w:hint="eastAsia"/>
          <w:sz w:val="24"/>
        </w:rPr>
        <w:t>日起施行。</w:t>
      </w:r>
    </w:p>
    <w:sectPr w:rsidR="00AA54EB" w:rsidRPr="006F0841" w:rsidSect="00AA54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38BD"/>
    <w:rsid w:val="001138BD"/>
    <w:rsid w:val="006F0841"/>
    <w:rsid w:val="00AA54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1733</Characters>
  <Application>Microsoft Office Word</Application>
  <DocSecurity>0</DocSecurity>
  <Lines>14</Lines>
  <Paragraphs>4</Paragraphs>
  <ScaleCrop>false</ScaleCrop>
  <Company>Microsoft</Company>
  <LinksUpToDate>false</LinksUpToDate>
  <CharactersWithSpaces>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2021-04-02T00:37:00Z</dcterms:created>
  <dcterms:modified xsi:type="dcterms:W3CDTF">2021-04-02T00:38:00Z</dcterms:modified>
</cp:coreProperties>
</file>