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8E" w:rsidRDefault="00E61E8E" w:rsidP="00E61E8E">
      <w:pPr>
        <w:pStyle w:val="a3"/>
      </w:pPr>
      <w:bookmarkStart w:id="0" w:name="_Toc43748478"/>
      <w:bookmarkStart w:id="1" w:name="_Toc43744203"/>
      <w:bookmarkStart w:id="2" w:name="_Toc43836212"/>
      <w:bookmarkStart w:id="3" w:name="OLE_LINK13"/>
      <w:r>
        <w:rPr>
          <w:rFonts w:hint="eastAsia"/>
        </w:rPr>
        <w:t>人工智能与大数据学院</w:t>
      </w:r>
      <w:r>
        <w:t>20</w:t>
      </w:r>
      <w:r w:rsidRPr="00A24F44">
        <w:rPr>
          <w:u w:val="single"/>
        </w:rPr>
        <w:t xml:space="preserve">  </w:t>
      </w:r>
      <w:r>
        <w:t>-20</w:t>
      </w:r>
      <w:r w:rsidRPr="00A24F44">
        <w:rPr>
          <w:u w:val="single"/>
        </w:rPr>
        <w:t xml:space="preserve">  </w:t>
      </w:r>
      <w:r>
        <w:rPr>
          <w:rFonts w:hint="eastAsia"/>
        </w:rPr>
        <w:t>学年第</w:t>
      </w:r>
      <w:r w:rsidRPr="00A24F44">
        <w:rPr>
          <w:u w:val="single"/>
        </w:rPr>
        <w:t xml:space="preserve">  </w:t>
      </w:r>
      <w:r>
        <w:rPr>
          <w:rFonts w:hint="eastAsia"/>
        </w:rPr>
        <w:t>学期</w:t>
      </w:r>
      <w:bookmarkEnd w:id="0"/>
      <w:bookmarkEnd w:id="1"/>
      <w:bookmarkEnd w:id="2"/>
    </w:p>
    <w:p w:rsidR="00E61E8E" w:rsidRDefault="00E61E8E" w:rsidP="00E61E8E">
      <w:pPr>
        <w:pStyle w:val="a3"/>
        <w:rPr>
          <w:sz w:val="28"/>
          <w:szCs w:val="28"/>
        </w:rPr>
      </w:pPr>
      <w:bookmarkStart w:id="4" w:name="_Toc43748479"/>
      <w:bookmarkStart w:id="5" w:name="_Toc43748925"/>
      <w:bookmarkStart w:id="6" w:name="_Toc43744204"/>
      <w:bookmarkStart w:id="7" w:name="_Toc43836213"/>
      <w:r>
        <w:rPr>
          <w:rFonts w:hint="eastAsia"/>
        </w:rPr>
        <w:t>期中教学检查记录表</w:t>
      </w:r>
      <w:bookmarkEnd w:id="4"/>
      <w:bookmarkEnd w:id="5"/>
      <w:bookmarkEnd w:id="6"/>
      <w:bookmarkEnd w:id="7"/>
    </w:p>
    <w:bookmarkEnd w:id="3"/>
    <w:p w:rsidR="00E61E8E" w:rsidRDefault="00E61E8E" w:rsidP="00E61E8E">
      <w:pPr>
        <w:spacing w:line="360" w:lineRule="auto"/>
      </w:pPr>
      <w:r>
        <w:rPr>
          <w:rFonts w:hint="eastAsia"/>
        </w:rPr>
        <w:t>任课教师：</w:t>
      </w:r>
      <w:r>
        <w:t xml:space="preserve">                    </w:t>
      </w:r>
      <w:r>
        <w:rPr>
          <w:rFonts w:hint="eastAsia"/>
        </w:rPr>
        <w:t>检查人：</w:t>
      </w:r>
      <w:r>
        <w:t xml:space="preserve">                  </w:t>
      </w:r>
      <w:r>
        <w:rPr>
          <w:rFonts w:hint="eastAsia"/>
        </w:rPr>
        <w:t>检查日期：</w:t>
      </w:r>
      <w: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E61E8E" w:rsidRDefault="00E61E8E" w:rsidP="00E61E8E">
      <w:pPr>
        <w:spacing w:line="360" w:lineRule="auto"/>
      </w:pPr>
      <w:r>
        <w:rPr>
          <w:rFonts w:hint="eastAsia"/>
        </w:rPr>
        <w:t>课程名称：</w:t>
      </w:r>
      <w:r>
        <w:t xml:space="preserve">                   </w:t>
      </w:r>
      <w:r>
        <w:rPr>
          <w:rFonts w:hint="eastAsia"/>
        </w:rPr>
        <w:t>理论／实验学时：</w:t>
      </w:r>
      <w:r>
        <w:t xml:space="preserve">          </w:t>
      </w:r>
      <w:r>
        <w:rPr>
          <w:rFonts w:hint="eastAsia"/>
        </w:rPr>
        <w:t>理论／实验周学时：</w:t>
      </w:r>
    </w:p>
    <w:p w:rsidR="00E61E8E" w:rsidRDefault="00E61E8E" w:rsidP="00E61E8E">
      <w:pPr>
        <w:spacing w:line="360" w:lineRule="auto"/>
        <w:rPr>
          <w:u w:val="single"/>
        </w:rPr>
      </w:pPr>
      <w:r>
        <w:rPr>
          <w:rFonts w:hint="eastAsia"/>
        </w:rPr>
        <w:t>授课班级：</w:t>
      </w:r>
      <w:r>
        <w:t xml:space="preserve">                   </w:t>
      </w:r>
      <w:r>
        <w:rPr>
          <w:rFonts w:hint="eastAsia"/>
        </w:rPr>
        <w:t>理论课开始周：</w:t>
      </w:r>
      <w:r>
        <w:t xml:space="preserve">            </w:t>
      </w:r>
      <w:r>
        <w:rPr>
          <w:rFonts w:hint="eastAsia"/>
        </w:rPr>
        <w:t>实验开始周：</w:t>
      </w:r>
    </w:p>
    <w:tbl>
      <w:tblPr>
        <w:tblW w:w="9900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"/>
        <w:gridCol w:w="1618"/>
        <w:gridCol w:w="542"/>
        <w:gridCol w:w="542"/>
        <w:gridCol w:w="1620"/>
        <w:gridCol w:w="540"/>
        <w:gridCol w:w="1548"/>
        <w:gridCol w:w="432"/>
        <w:gridCol w:w="540"/>
        <w:gridCol w:w="1982"/>
      </w:tblGrid>
      <w:tr w:rsidR="00E61E8E" w:rsidTr="000626EA">
        <w:trPr>
          <w:cantSplit/>
          <w:trHeight w:val="454"/>
        </w:trPr>
        <w:tc>
          <w:tcPr>
            <w:tcW w:w="536" w:type="dxa"/>
            <w:vMerge w:val="restart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bookmarkStart w:id="8" w:name="_Hlk481520665"/>
            <w:r>
              <w:rPr>
                <w:rFonts w:hint="eastAsia"/>
                <w:szCs w:val="21"/>
              </w:rPr>
              <w:t>教</w:t>
            </w:r>
          </w:p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</w:t>
            </w:r>
          </w:p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4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54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620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  <w:tc>
          <w:tcPr>
            <w:tcW w:w="540" w:type="dxa"/>
            <w:vMerge w:val="restart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</w:t>
            </w:r>
          </w:p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43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540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8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说明</w:t>
            </w:r>
          </w:p>
        </w:tc>
      </w:tr>
      <w:tr w:rsidR="00E61E8E" w:rsidTr="000626EA">
        <w:trPr>
          <w:cantSplit/>
          <w:trHeight w:val="454"/>
        </w:trPr>
        <w:tc>
          <w:tcPr>
            <w:tcW w:w="536" w:type="dxa"/>
            <w:vMerge/>
            <w:vAlign w:val="center"/>
          </w:tcPr>
          <w:p w:rsidR="00E61E8E" w:rsidRDefault="00E61E8E" w:rsidP="000626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课程模块描述</w:t>
            </w:r>
          </w:p>
        </w:tc>
        <w:tc>
          <w:tcPr>
            <w:tcW w:w="54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E61E8E" w:rsidRDefault="00E61E8E" w:rsidP="000626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自主学习任务或作业</w:t>
            </w:r>
          </w:p>
        </w:tc>
        <w:tc>
          <w:tcPr>
            <w:tcW w:w="43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bookmarkEnd w:id="8"/>
      <w:tr w:rsidR="00E61E8E" w:rsidTr="000626EA">
        <w:trPr>
          <w:cantSplit/>
          <w:trHeight w:val="454"/>
        </w:trPr>
        <w:tc>
          <w:tcPr>
            <w:tcW w:w="536" w:type="dxa"/>
            <w:vMerge/>
            <w:vAlign w:val="center"/>
          </w:tcPr>
          <w:p w:rsidR="00E61E8E" w:rsidRDefault="00E61E8E" w:rsidP="000626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案</w:t>
            </w:r>
          </w:p>
        </w:tc>
        <w:tc>
          <w:tcPr>
            <w:tcW w:w="54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61E8E" w:rsidRDefault="00E61E8E" w:rsidP="000626E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E61E8E" w:rsidRDefault="00E61E8E" w:rsidP="000626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考勤记录</w:t>
            </w:r>
          </w:p>
        </w:tc>
        <w:tc>
          <w:tcPr>
            <w:tcW w:w="43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E61E8E" w:rsidTr="000626EA">
        <w:trPr>
          <w:cantSplit/>
          <w:trHeight w:val="454"/>
        </w:trPr>
        <w:tc>
          <w:tcPr>
            <w:tcW w:w="536" w:type="dxa"/>
            <w:vMerge/>
            <w:vAlign w:val="center"/>
          </w:tcPr>
          <w:p w:rsidR="00E61E8E" w:rsidRDefault="00E61E8E" w:rsidP="000626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E61E8E" w:rsidRDefault="00E61E8E" w:rsidP="000626E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教学周历</w:t>
            </w:r>
          </w:p>
        </w:tc>
        <w:tc>
          <w:tcPr>
            <w:tcW w:w="54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61E8E" w:rsidRDefault="00E61E8E" w:rsidP="000626E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E61E8E" w:rsidRDefault="00E61E8E" w:rsidP="000626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32" w:type="dxa"/>
            <w:vAlign w:val="center"/>
          </w:tcPr>
          <w:p w:rsidR="00E61E8E" w:rsidRDefault="00E61E8E" w:rsidP="000626EA">
            <w:pPr>
              <w:spacing w:line="240" w:lineRule="atLeast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61E8E" w:rsidRDefault="00E61E8E" w:rsidP="000626EA">
            <w:pPr>
              <w:spacing w:line="240" w:lineRule="atLeast"/>
              <w:rPr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E61E8E" w:rsidTr="000626EA">
        <w:trPr>
          <w:cantSplit/>
          <w:trHeight w:val="454"/>
        </w:trPr>
        <w:tc>
          <w:tcPr>
            <w:tcW w:w="536" w:type="dxa"/>
            <w:vMerge/>
            <w:vAlign w:val="center"/>
          </w:tcPr>
          <w:p w:rsidR="00E61E8E" w:rsidRDefault="00E61E8E" w:rsidP="000626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E61E8E" w:rsidRDefault="00E61E8E" w:rsidP="000626E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课件笔记</w:t>
            </w:r>
          </w:p>
        </w:tc>
        <w:tc>
          <w:tcPr>
            <w:tcW w:w="54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E61E8E" w:rsidRDefault="00E61E8E" w:rsidP="000626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3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E61E8E" w:rsidTr="000626EA">
        <w:trPr>
          <w:cantSplit/>
          <w:trHeight w:val="454"/>
        </w:trPr>
        <w:tc>
          <w:tcPr>
            <w:tcW w:w="536" w:type="dxa"/>
            <w:vMerge/>
            <w:vAlign w:val="center"/>
          </w:tcPr>
          <w:p w:rsidR="00E61E8E" w:rsidRDefault="00E61E8E" w:rsidP="000626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E61E8E" w:rsidRDefault="00E61E8E" w:rsidP="000626EA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N+2</w:t>
            </w:r>
            <w:r>
              <w:rPr>
                <w:rFonts w:hint="eastAsia"/>
                <w:szCs w:val="21"/>
              </w:rPr>
              <w:t>考核方案</w:t>
            </w:r>
          </w:p>
        </w:tc>
        <w:tc>
          <w:tcPr>
            <w:tcW w:w="54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61E8E" w:rsidRDefault="00E61E8E" w:rsidP="000626E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E61E8E" w:rsidRDefault="00E61E8E" w:rsidP="000626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3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E61E8E" w:rsidTr="000626EA">
        <w:trPr>
          <w:cantSplit/>
          <w:trHeight w:val="454"/>
        </w:trPr>
        <w:tc>
          <w:tcPr>
            <w:tcW w:w="536" w:type="dxa"/>
            <w:vMerge/>
            <w:vAlign w:val="center"/>
          </w:tcPr>
          <w:p w:rsidR="00E61E8E" w:rsidRDefault="00E61E8E" w:rsidP="000626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实验指导书</w:t>
            </w:r>
          </w:p>
        </w:tc>
        <w:tc>
          <w:tcPr>
            <w:tcW w:w="54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E61E8E" w:rsidRDefault="00E61E8E" w:rsidP="000626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43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E61E8E" w:rsidTr="000626EA">
        <w:trPr>
          <w:cantSplit/>
          <w:trHeight w:val="454"/>
        </w:trPr>
        <w:tc>
          <w:tcPr>
            <w:tcW w:w="536" w:type="dxa"/>
            <w:vMerge/>
            <w:vAlign w:val="center"/>
          </w:tcPr>
          <w:p w:rsidR="00E61E8E" w:rsidRDefault="00E61E8E" w:rsidP="000626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实验成绩记录</w:t>
            </w:r>
          </w:p>
        </w:tc>
        <w:tc>
          <w:tcPr>
            <w:tcW w:w="54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E61E8E" w:rsidRDefault="00E61E8E" w:rsidP="000626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61E8E" w:rsidRDefault="00E61E8E" w:rsidP="000626E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3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 w:rsidR="00E61E8E" w:rsidTr="000626EA">
        <w:trPr>
          <w:cantSplit/>
          <w:trHeight w:val="454"/>
        </w:trPr>
        <w:tc>
          <w:tcPr>
            <w:tcW w:w="536" w:type="dxa"/>
            <w:vMerge w:val="restart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检查记录</w:t>
            </w:r>
          </w:p>
        </w:tc>
        <w:tc>
          <w:tcPr>
            <w:tcW w:w="161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课件笔记类型</w:t>
            </w:r>
          </w:p>
        </w:tc>
        <w:tc>
          <w:tcPr>
            <w:tcW w:w="7746" w:type="dxa"/>
            <w:gridSpan w:val="8"/>
            <w:vAlign w:val="center"/>
          </w:tcPr>
          <w:p w:rsidR="00E61E8E" w:rsidRDefault="00E61E8E" w:rsidP="000626EA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□电子课件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□纸质笔记</w:t>
            </w:r>
          </w:p>
        </w:tc>
      </w:tr>
      <w:tr w:rsidR="00E61E8E" w:rsidTr="000626EA">
        <w:trPr>
          <w:cantSplit/>
          <w:trHeight w:val="454"/>
        </w:trPr>
        <w:tc>
          <w:tcPr>
            <w:tcW w:w="536" w:type="dxa"/>
            <w:vMerge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教学进度</w:t>
            </w:r>
          </w:p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符合程度</w:t>
            </w:r>
          </w:p>
        </w:tc>
        <w:tc>
          <w:tcPr>
            <w:tcW w:w="7746" w:type="dxa"/>
            <w:gridSpan w:val="8"/>
            <w:vAlign w:val="center"/>
          </w:tcPr>
          <w:p w:rsidR="00E61E8E" w:rsidRDefault="00E61E8E" w:rsidP="000626EA">
            <w:pPr>
              <w:spacing w:line="240" w:lineRule="atLeast"/>
              <w:jc w:val="left"/>
              <w:rPr>
                <w:szCs w:val="21"/>
              </w:rPr>
            </w:pPr>
            <w:bookmarkStart w:id="9" w:name="OLE_LINK11"/>
            <w:bookmarkStart w:id="10" w:name="OLE_LINK12"/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符合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bookmarkEnd w:id="9"/>
            <w:bookmarkEnd w:id="10"/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□不符合：</w:t>
            </w:r>
            <w:r>
              <w:rPr>
                <w:rFonts w:ascii="宋体" w:hAnsi="宋体" w:cs="宋体" w:hint="eastAsia"/>
                <w:kern w:val="0"/>
                <w:szCs w:val="21"/>
              </w:rPr>
              <w:t>超赶周历（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）学时；滞后周历（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）学时</w:t>
            </w:r>
          </w:p>
        </w:tc>
      </w:tr>
      <w:tr w:rsidR="00E61E8E" w:rsidTr="000626EA">
        <w:trPr>
          <w:cantSplit/>
          <w:trHeight w:val="454"/>
        </w:trPr>
        <w:tc>
          <w:tcPr>
            <w:tcW w:w="536" w:type="dxa"/>
            <w:vMerge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过程考核</w:t>
            </w:r>
          </w:p>
        </w:tc>
        <w:tc>
          <w:tcPr>
            <w:tcW w:w="7746" w:type="dxa"/>
            <w:gridSpan w:val="8"/>
            <w:vAlign w:val="center"/>
          </w:tcPr>
          <w:p w:rsidR="00E61E8E" w:rsidRDefault="00E61E8E" w:rsidP="000626EA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过程考核（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）次</w:t>
            </w:r>
          </w:p>
        </w:tc>
      </w:tr>
      <w:tr w:rsidR="00E61E8E" w:rsidTr="000626EA">
        <w:trPr>
          <w:cantSplit/>
          <w:trHeight w:val="454"/>
        </w:trPr>
        <w:tc>
          <w:tcPr>
            <w:tcW w:w="536" w:type="dxa"/>
            <w:vMerge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自主学习</w:t>
            </w:r>
          </w:p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或作业</w:t>
            </w:r>
          </w:p>
        </w:tc>
        <w:tc>
          <w:tcPr>
            <w:tcW w:w="7746" w:type="dxa"/>
            <w:gridSpan w:val="8"/>
            <w:vAlign w:val="center"/>
          </w:tcPr>
          <w:p w:rsidR="00E61E8E" w:rsidRDefault="00E61E8E" w:rsidP="000626EA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完成任务（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）个</w:t>
            </w:r>
          </w:p>
        </w:tc>
      </w:tr>
      <w:tr w:rsidR="00E61E8E" w:rsidTr="000626EA">
        <w:trPr>
          <w:cantSplit/>
          <w:trHeight w:val="454"/>
        </w:trPr>
        <w:tc>
          <w:tcPr>
            <w:tcW w:w="536" w:type="dxa"/>
            <w:vMerge/>
            <w:vAlign w:val="center"/>
          </w:tcPr>
          <w:p w:rsidR="00E61E8E" w:rsidRDefault="00E61E8E" w:rsidP="000626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学生考勤</w:t>
            </w:r>
          </w:p>
        </w:tc>
        <w:tc>
          <w:tcPr>
            <w:tcW w:w="7746" w:type="dxa"/>
            <w:gridSpan w:val="8"/>
            <w:vAlign w:val="center"/>
          </w:tcPr>
          <w:p w:rsidR="00E61E8E" w:rsidRDefault="00E61E8E" w:rsidP="000626EA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考勤登记（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）次</w:t>
            </w:r>
          </w:p>
        </w:tc>
      </w:tr>
      <w:tr w:rsidR="00E61E8E" w:rsidTr="000626EA">
        <w:trPr>
          <w:cantSplit/>
          <w:trHeight w:val="454"/>
        </w:trPr>
        <w:tc>
          <w:tcPr>
            <w:tcW w:w="536" w:type="dxa"/>
            <w:vMerge/>
            <w:vAlign w:val="center"/>
          </w:tcPr>
          <w:p w:rsidR="00E61E8E" w:rsidRDefault="00E61E8E" w:rsidP="000626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实验成绩</w:t>
            </w:r>
          </w:p>
        </w:tc>
        <w:tc>
          <w:tcPr>
            <w:tcW w:w="7746" w:type="dxa"/>
            <w:gridSpan w:val="8"/>
            <w:vAlign w:val="center"/>
          </w:tcPr>
          <w:p w:rsidR="00E61E8E" w:rsidRDefault="00E61E8E" w:rsidP="000626EA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成绩登记（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）次</w:t>
            </w:r>
            <w:r>
              <w:rPr>
                <w:szCs w:val="21"/>
              </w:rPr>
              <w:t xml:space="preserve">         </w:t>
            </w:r>
          </w:p>
        </w:tc>
      </w:tr>
      <w:tr w:rsidR="00E61E8E" w:rsidTr="000626EA">
        <w:trPr>
          <w:cantSplit/>
          <w:trHeight w:val="454"/>
        </w:trPr>
        <w:tc>
          <w:tcPr>
            <w:tcW w:w="536" w:type="dxa"/>
            <w:vMerge/>
            <w:vAlign w:val="center"/>
          </w:tcPr>
          <w:p w:rsidR="00E61E8E" w:rsidRDefault="00E61E8E" w:rsidP="000626E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教案进度</w:t>
            </w:r>
          </w:p>
        </w:tc>
        <w:tc>
          <w:tcPr>
            <w:tcW w:w="7746" w:type="dxa"/>
            <w:gridSpan w:val="8"/>
            <w:vAlign w:val="center"/>
          </w:tcPr>
          <w:p w:rsidR="00E61E8E" w:rsidRDefault="00E61E8E" w:rsidP="000626EA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教案已编写至第（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）周；教案已审核到（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）周</w:t>
            </w:r>
            <w:r>
              <w:rPr>
                <w:szCs w:val="21"/>
              </w:rPr>
              <w:t xml:space="preserve"> </w:t>
            </w:r>
          </w:p>
        </w:tc>
      </w:tr>
      <w:tr w:rsidR="00E61E8E" w:rsidTr="000626EA">
        <w:trPr>
          <w:cantSplit/>
          <w:trHeight w:val="1129"/>
        </w:trPr>
        <w:tc>
          <w:tcPr>
            <w:tcW w:w="536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综合评价</w:t>
            </w:r>
          </w:p>
        </w:tc>
        <w:tc>
          <w:tcPr>
            <w:tcW w:w="9364" w:type="dxa"/>
            <w:gridSpan w:val="9"/>
            <w:vAlign w:val="center"/>
          </w:tcPr>
          <w:p w:rsidR="00E61E8E" w:rsidRDefault="00E61E8E" w:rsidP="000626EA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优秀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良好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合格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不合格</w:t>
            </w:r>
          </w:p>
        </w:tc>
      </w:tr>
      <w:tr w:rsidR="00E61E8E" w:rsidTr="000626EA">
        <w:trPr>
          <w:cantSplit/>
          <w:trHeight w:val="708"/>
        </w:trPr>
        <w:tc>
          <w:tcPr>
            <w:tcW w:w="536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364" w:type="dxa"/>
            <w:gridSpan w:val="9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rFonts w:hint="eastAsia"/>
              </w:rPr>
            </w:pPr>
          </w:p>
          <w:p w:rsidR="00030196" w:rsidRDefault="00030196" w:rsidP="000626EA">
            <w:pPr>
              <w:spacing w:line="240" w:lineRule="atLeast"/>
              <w:jc w:val="center"/>
              <w:rPr>
                <w:rFonts w:hint="eastAsia"/>
              </w:rPr>
            </w:pPr>
          </w:p>
          <w:p w:rsidR="00030196" w:rsidRDefault="00030196" w:rsidP="000626EA">
            <w:pPr>
              <w:spacing w:line="240" w:lineRule="atLeast"/>
              <w:jc w:val="center"/>
              <w:rPr>
                <w:rFonts w:hint="eastAsia"/>
              </w:rPr>
            </w:pPr>
          </w:p>
          <w:p w:rsidR="00030196" w:rsidRDefault="00030196" w:rsidP="000626EA">
            <w:pPr>
              <w:spacing w:line="240" w:lineRule="atLeast"/>
              <w:jc w:val="center"/>
            </w:pPr>
          </w:p>
        </w:tc>
      </w:tr>
    </w:tbl>
    <w:p w:rsidR="00E61E8E" w:rsidRDefault="00E61E8E" w:rsidP="00E61E8E">
      <w:pPr>
        <w:jc w:val="left"/>
        <w:rPr>
          <w:b/>
        </w:rPr>
      </w:pPr>
    </w:p>
    <w:p w:rsidR="00E61E8E" w:rsidRDefault="00E61E8E" w:rsidP="00E61E8E">
      <w:pPr>
        <w:jc w:val="left"/>
        <w:rPr>
          <w:b/>
        </w:rPr>
      </w:pPr>
    </w:p>
    <w:p w:rsidR="00E61E8E" w:rsidRDefault="00E61E8E" w:rsidP="00E61E8E">
      <w:pPr>
        <w:jc w:val="left"/>
        <w:rPr>
          <w:szCs w:val="21"/>
        </w:rPr>
      </w:pPr>
      <w:r>
        <w:rPr>
          <w:rFonts w:hint="eastAsia"/>
          <w:b/>
        </w:rPr>
        <w:lastRenderedPageBreak/>
        <w:t>注：</w:t>
      </w:r>
      <w:r>
        <w:t xml:space="preserve"> 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）此表由</w:t>
      </w:r>
      <w:r>
        <w:rPr>
          <w:rFonts w:hint="eastAsia"/>
          <w:b/>
          <w:color w:val="FF0000"/>
          <w:szCs w:val="21"/>
        </w:rPr>
        <w:t>授课教师</w:t>
      </w:r>
      <w:r>
        <w:rPr>
          <w:rFonts w:hint="eastAsia"/>
          <w:szCs w:val="21"/>
        </w:rPr>
        <w:t>填写，其中</w:t>
      </w:r>
      <w:r>
        <w:rPr>
          <w:szCs w:val="21"/>
        </w:rPr>
        <w:t>”</w:t>
      </w:r>
      <w:r>
        <w:rPr>
          <w:rFonts w:hint="eastAsia"/>
          <w:szCs w:val="21"/>
        </w:rPr>
        <w:t>综合评价</w:t>
      </w:r>
      <w:r>
        <w:rPr>
          <w:szCs w:val="21"/>
        </w:rPr>
        <w:t>”</w:t>
      </w:r>
      <w:r>
        <w:rPr>
          <w:rFonts w:hint="eastAsia"/>
          <w:szCs w:val="21"/>
        </w:rPr>
        <w:t>由</w:t>
      </w:r>
      <w:r>
        <w:rPr>
          <w:rFonts w:hint="eastAsia"/>
          <w:b/>
          <w:color w:val="FF0000"/>
          <w:szCs w:val="21"/>
        </w:rPr>
        <w:t>检查人</w:t>
      </w:r>
      <w:r>
        <w:rPr>
          <w:rFonts w:hint="eastAsia"/>
          <w:szCs w:val="21"/>
        </w:rPr>
        <w:t>填写；另若出现“教学文件”不全情况，需在“说明”栏中给出理由，例如：</w:t>
      </w:r>
    </w:p>
    <w:p w:rsidR="00E61E8E" w:rsidRDefault="00E61E8E" w:rsidP="00E61E8E">
      <w:pPr>
        <w:jc w:val="left"/>
        <w:rPr>
          <w:szCs w:val="21"/>
        </w:rPr>
      </w:pPr>
    </w:p>
    <w:tbl>
      <w:tblPr>
        <w:tblW w:w="6825" w:type="dxa"/>
        <w:tblInd w:w="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4"/>
        <w:gridCol w:w="856"/>
        <w:gridCol w:w="856"/>
        <w:gridCol w:w="2559"/>
      </w:tblGrid>
      <w:tr w:rsidR="00E61E8E" w:rsidTr="000626EA">
        <w:trPr>
          <w:cantSplit/>
          <w:trHeight w:val="308"/>
        </w:trPr>
        <w:tc>
          <w:tcPr>
            <w:tcW w:w="2554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856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856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2559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</w:t>
            </w:r>
          </w:p>
        </w:tc>
      </w:tr>
      <w:tr w:rsidR="00E61E8E" w:rsidTr="000626EA">
        <w:trPr>
          <w:cantSplit/>
          <w:trHeight w:val="308"/>
        </w:trPr>
        <w:tc>
          <w:tcPr>
            <w:tcW w:w="2554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课程实验大纲</w:t>
            </w:r>
          </w:p>
        </w:tc>
        <w:tc>
          <w:tcPr>
            <w:tcW w:w="856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D6"/>
            </w:r>
          </w:p>
        </w:tc>
        <w:tc>
          <w:tcPr>
            <w:tcW w:w="2559" w:type="dxa"/>
            <w:vAlign w:val="center"/>
          </w:tcPr>
          <w:p w:rsidR="00E61E8E" w:rsidRDefault="00E61E8E" w:rsidP="000626EA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未开设实验课</w:t>
            </w:r>
          </w:p>
        </w:tc>
      </w:tr>
    </w:tbl>
    <w:p w:rsidR="00E61E8E" w:rsidRDefault="00E61E8E" w:rsidP="00E61E8E">
      <w:pPr>
        <w:jc w:val="left"/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）部分检查项目简称说明：</w:t>
      </w:r>
    </w:p>
    <w:p w:rsidR="00E61E8E" w:rsidRDefault="00E61E8E" w:rsidP="00E61E8E">
      <w:pPr>
        <w:ind w:firstLineChars="450" w:firstLine="945"/>
        <w:jc w:val="left"/>
        <w:rPr>
          <w:szCs w:val="21"/>
        </w:rPr>
      </w:pPr>
      <w:r>
        <w:rPr>
          <w:rFonts w:hint="eastAsia"/>
          <w:szCs w:val="21"/>
        </w:rPr>
        <w:t>考勤记录</w:t>
      </w:r>
      <w:r>
        <w:rPr>
          <w:szCs w:val="21"/>
        </w:rPr>
        <w:t>--</w:t>
      </w:r>
      <w:r>
        <w:rPr>
          <w:rFonts w:hint="eastAsia"/>
          <w:szCs w:val="21"/>
        </w:rPr>
        <w:t>学生考勤表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实验成绩</w:t>
      </w:r>
      <w:r>
        <w:rPr>
          <w:szCs w:val="21"/>
        </w:rPr>
        <w:t>--</w:t>
      </w:r>
      <w:r>
        <w:rPr>
          <w:rFonts w:hint="eastAsia"/>
          <w:szCs w:val="21"/>
        </w:rPr>
        <w:t>实验成绩记录表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课件笔记</w:t>
      </w:r>
      <w:r>
        <w:rPr>
          <w:szCs w:val="21"/>
        </w:rPr>
        <w:t>--</w:t>
      </w:r>
      <w:r>
        <w:rPr>
          <w:rFonts w:hint="eastAsia"/>
          <w:szCs w:val="21"/>
        </w:rPr>
        <w:t>电子课件或备课笔记</w:t>
      </w:r>
    </w:p>
    <w:p w:rsidR="00E61E8E" w:rsidRDefault="00E61E8E" w:rsidP="00E61E8E">
      <w:pPr>
        <w:ind w:firstLineChars="250" w:firstLine="52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）教学进度不符者，请在“备注”栏填写原因；</w:t>
      </w:r>
    </w:p>
    <w:p w:rsidR="00273EC7" w:rsidRDefault="00E61E8E" w:rsidP="00E61E8E"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）此表电子档由</w:t>
      </w:r>
      <w:r>
        <w:rPr>
          <w:rFonts w:hint="eastAsia"/>
          <w:b/>
          <w:color w:val="FF0000"/>
          <w:szCs w:val="21"/>
        </w:rPr>
        <w:t>教师归属的系部督导</w:t>
      </w:r>
      <w:r>
        <w:rPr>
          <w:rFonts w:hint="eastAsia"/>
          <w:szCs w:val="21"/>
        </w:rPr>
        <w:t>留存，检查结果作为教师</w:t>
      </w:r>
      <w:r>
        <w:rPr>
          <w:rFonts w:hint="eastAsia"/>
          <w:b/>
          <w:color w:val="FF0000"/>
          <w:szCs w:val="21"/>
        </w:rPr>
        <w:t>教学质量考核</w:t>
      </w:r>
      <w:r>
        <w:rPr>
          <w:rFonts w:hint="eastAsia"/>
          <w:szCs w:val="21"/>
        </w:rPr>
        <w:t>的重要依据之一。</w:t>
      </w:r>
    </w:p>
    <w:sectPr w:rsidR="00273EC7" w:rsidSect="0027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5D5" w:rsidRDefault="003B15D5" w:rsidP="00A24F44">
      <w:r>
        <w:separator/>
      </w:r>
    </w:p>
  </w:endnote>
  <w:endnote w:type="continuationSeparator" w:id="1">
    <w:p w:rsidR="003B15D5" w:rsidRDefault="003B15D5" w:rsidP="00A24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5D5" w:rsidRDefault="003B15D5" w:rsidP="00A24F44">
      <w:r>
        <w:separator/>
      </w:r>
    </w:p>
  </w:footnote>
  <w:footnote w:type="continuationSeparator" w:id="1">
    <w:p w:rsidR="003B15D5" w:rsidRDefault="003B15D5" w:rsidP="00A24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E8E"/>
    <w:rsid w:val="00030196"/>
    <w:rsid w:val="00273EC7"/>
    <w:rsid w:val="003B15D5"/>
    <w:rsid w:val="009A4A27"/>
    <w:rsid w:val="00A24F44"/>
    <w:rsid w:val="00B07E64"/>
    <w:rsid w:val="00E554BB"/>
    <w:rsid w:val="00E6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王琳一级标题"/>
    <w:basedOn w:val="a4"/>
    <w:uiPriority w:val="99"/>
    <w:rsid w:val="00E61E8E"/>
    <w:pPr>
      <w:spacing w:before="200" w:after="200"/>
    </w:pPr>
    <w:rPr>
      <w:rFonts w:ascii="Arial" w:hAnsi="Arial" w:cs="Arial"/>
    </w:rPr>
  </w:style>
  <w:style w:type="paragraph" w:styleId="a4">
    <w:name w:val="Title"/>
    <w:basedOn w:val="a"/>
    <w:next w:val="a"/>
    <w:link w:val="Char"/>
    <w:uiPriority w:val="10"/>
    <w:qFormat/>
    <w:rsid w:val="00E61E8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E61E8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A24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24F4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24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24F4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3</cp:revision>
  <dcterms:created xsi:type="dcterms:W3CDTF">2020-07-15T06:49:00Z</dcterms:created>
  <dcterms:modified xsi:type="dcterms:W3CDTF">2020-07-16T08:46:00Z</dcterms:modified>
</cp:coreProperties>
</file>