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rPr>
          <w:rFonts w:ascii="宋体" w:cs="宋体"/>
          <w:sz w:val="24"/>
          <w:szCs w:val="24"/>
        </w:rPr>
      </w:pPr>
    </w:p>
    <w:p>
      <w:pPr>
        <w:spacing w:after="240"/>
        <w:rPr>
          <w:rFonts w:ascii="宋体" w:cs="宋体"/>
          <w:sz w:val="24"/>
          <w:szCs w:val="24"/>
        </w:rPr>
      </w:pPr>
    </w:p>
    <w:p>
      <w:pPr>
        <w:spacing w:after="240"/>
        <w:rPr>
          <w:rFonts w:ascii="宋体" w:cs="宋体"/>
          <w:sz w:val="24"/>
          <w:szCs w:val="24"/>
        </w:rPr>
      </w:pP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合肥学院党委理论学习中心组</w:t>
      </w: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学习资料汇编</w:t>
      </w:r>
    </w:p>
    <w:p>
      <w:pPr>
        <w:jc w:val="center"/>
        <w:rPr>
          <w:b/>
          <w:bCs/>
          <w:sz w:val="44"/>
          <w:szCs w:val="44"/>
        </w:rPr>
      </w:pPr>
    </w:p>
    <w:p>
      <w:pPr>
        <w:jc w:val="center"/>
        <w:rPr>
          <w:b/>
          <w:bCs/>
          <w:sz w:val="44"/>
          <w:szCs w:val="44"/>
        </w:rPr>
      </w:pPr>
      <w:r>
        <w:rPr>
          <w:b/>
          <w:bCs/>
          <w:sz w:val="44"/>
          <w:szCs w:val="44"/>
        </w:rPr>
        <w:t>2021</w:t>
      </w:r>
      <w:r>
        <w:rPr>
          <w:rFonts w:hint="eastAsia"/>
          <w:b/>
          <w:bCs/>
          <w:sz w:val="44"/>
          <w:szCs w:val="44"/>
        </w:rPr>
        <w:t>年第</w:t>
      </w:r>
      <w:r>
        <w:rPr>
          <w:rFonts w:hint="eastAsia"/>
          <w:b/>
          <w:bCs/>
          <w:sz w:val="44"/>
          <w:szCs w:val="44"/>
          <w:lang w:val="en-US" w:eastAsia="zh-CN"/>
        </w:rPr>
        <w:t>10</w:t>
      </w:r>
      <w:r>
        <w:rPr>
          <w:rFonts w:hint="eastAsia"/>
          <w:b/>
          <w:bCs/>
          <w:sz w:val="44"/>
          <w:szCs w:val="44"/>
        </w:rPr>
        <w:t>期</w:t>
      </w: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spacing w:after="156" w:afterLines="50"/>
        <w:rPr>
          <w:b/>
          <w:bCs/>
          <w:sz w:val="44"/>
          <w:szCs w:val="44"/>
        </w:rPr>
      </w:pPr>
    </w:p>
    <w:p>
      <w:pPr>
        <w:shd w:val="clear" w:color="auto" w:fill="FFFFFF"/>
        <w:spacing w:line="360" w:lineRule="auto"/>
        <w:jc w:val="both"/>
        <w:outlineLvl w:val="1"/>
        <w:rPr>
          <w:rFonts w:ascii="宋体" w:hAnsi="宋体"/>
          <w:b/>
          <w:kern w:val="36"/>
          <w:sz w:val="36"/>
          <w:szCs w:val="36"/>
        </w:rPr>
      </w:pPr>
    </w:p>
    <w:p>
      <w:pPr>
        <w:shd w:val="clear" w:color="auto" w:fill="FFFFFF"/>
        <w:spacing w:line="360" w:lineRule="auto"/>
        <w:jc w:val="center"/>
        <w:outlineLvl w:val="1"/>
        <w:rPr>
          <w:rFonts w:ascii="宋体"/>
          <w:b/>
          <w:kern w:val="36"/>
          <w:sz w:val="36"/>
          <w:szCs w:val="36"/>
        </w:rPr>
      </w:pPr>
      <w:r>
        <w:rPr>
          <w:rFonts w:hint="eastAsia" w:ascii="宋体" w:hAnsi="宋体"/>
          <w:b/>
          <w:kern w:val="36"/>
          <w:sz w:val="36"/>
          <w:szCs w:val="36"/>
        </w:rPr>
        <w:t>党委宣传部编印</w:t>
      </w:r>
    </w:p>
    <w:p>
      <w:pPr>
        <w:shd w:val="clear" w:color="auto" w:fill="FFFFFF"/>
        <w:spacing w:line="360" w:lineRule="auto"/>
        <w:jc w:val="center"/>
        <w:outlineLvl w:val="1"/>
        <w:rPr>
          <w:rFonts w:ascii="宋体" w:hAnsi="宋体"/>
          <w:b/>
          <w:kern w:val="36"/>
          <w:sz w:val="36"/>
          <w:szCs w:val="36"/>
        </w:rPr>
      </w:pPr>
      <w:r>
        <w:rPr>
          <w:rFonts w:ascii="宋体" w:hAnsi="宋体"/>
          <w:b/>
          <w:kern w:val="36"/>
          <w:sz w:val="36"/>
          <w:szCs w:val="36"/>
        </w:rPr>
        <w:t>2021</w:t>
      </w:r>
      <w:r>
        <w:rPr>
          <w:rFonts w:hint="eastAsia" w:ascii="宋体" w:hAnsi="宋体"/>
          <w:b/>
          <w:kern w:val="36"/>
          <w:sz w:val="36"/>
          <w:szCs w:val="36"/>
        </w:rPr>
        <w:t>年</w:t>
      </w:r>
      <w:r>
        <w:rPr>
          <w:rFonts w:hint="eastAsia" w:ascii="宋体" w:hAnsi="宋体"/>
          <w:b/>
          <w:kern w:val="36"/>
          <w:sz w:val="36"/>
          <w:szCs w:val="36"/>
          <w:lang w:val="en-US" w:eastAsia="zh-CN"/>
        </w:rPr>
        <w:t>11</w:t>
      </w:r>
      <w:r>
        <w:rPr>
          <w:rFonts w:hint="eastAsia" w:ascii="宋体" w:hAnsi="宋体"/>
          <w:b/>
          <w:kern w:val="36"/>
          <w:sz w:val="36"/>
          <w:szCs w:val="36"/>
        </w:rPr>
        <w:t>月</w:t>
      </w:r>
    </w:p>
    <w:p>
      <w:pPr>
        <w:widowControl w:val="0"/>
        <w:spacing w:before="468" w:beforeLines="150" w:after="468" w:afterLines="150"/>
        <w:jc w:val="center"/>
        <w:rPr>
          <w:rFonts w:hint="eastAsia" w:ascii="方正小标宋简体" w:hAnsi="方正小标宋简体" w:eastAsia="方正小标宋简体" w:cs="方正小标宋简体"/>
          <w:sz w:val="40"/>
          <w:szCs w:val="32"/>
        </w:rPr>
        <w:sectPr>
          <w:pgSz w:w="11906" w:h="16838"/>
          <w:pgMar w:top="1440" w:right="1800" w:bottom="1440" w:left="1800" w:header="851" w:footer="992" w:gutter="0"/>
          <w:cols w:space="425" w:num="1"/>
          <w:docGrid w:type="lines" w:linePitch="312" w:charSpace="0"/>
        </w:sectPr>
      </w:pPr>
    </w:p>
    <w:p>
      <w:pPr>
        <w:widowControl w:val="0"/>
        <w:spacing w:before="468" w:beforeLines="150" w:after="468" w:afterLines="150"/>
        <w:jc w:val="center"/>
        <w:rPr>
          <w:rFonts w:ascii="方正小标宋简体" w:hAnsi="方正小标宋简体" w:eastAsia="方正小标宋简体" w:cs="方正小标宋简体"/>
          <w:sz w:val="40"/>
          <w:szCs w:val="32"/>
        </w:rPr>
      </w:pPr>
      <w:r>
        <w:rPr>
          <w:rFonts w:hint="eastAsia" w:ascii="方正小标宋简体" w:hAnsi="方正小标宋简体" w:eastAsia="方正小标宋简体" w:cs="方正小标宋简体"/>
          <w:sz w:val="40"/>
          <w:szCs w:val="32"/>
        </w:rPr>
        <w:t>目　　录</w:t>
      </w:r>
    </w:p>
    <w:p>
      <w:pPr>
        <w:keepNext w:val="0"/>
        <w:keepLines w:val="0"/>
        <w:pageBreakBefore w:val="0"/>
        <w:widowControl/>
        <w:numPr>
          <w:ilvl w:val="0"/>
          <w:numId w:val="0"/>
        </w:numPr>
        <w:tabs>
          <w:tab w:val="left" w:pos="0"/>
          <w:tab w:val="right" w:leader="middleDot" w:pos="8400"/>
        </w:tabs>
        <w:kinsoku/>
        <w:wordWrap/>
        <w:overflowPunct/>
        <w:topLinePunct w:val="0"/>
        <w:autoSpaceDE/>
        <w:autoSpaceDN/>
        <w:bidi w:val="0"/>
        <w:adjustRightInd/>
        <w:snapToGrid/>
        <w:jc w:val="distribute"/>
        <w:textAlignment w:val="auto"/>
        <w:rPr>
          <w:rFonts w:hint="default" w:ascii="宋体" w:hAnsi="宋体" w:cs="宋体"/>
          <w:sz w:val="30"/>
          <w:szCs w:val="30"/>
          <w:lang w:val="en-US" w:eastAsia="zh-CN"/>
        </w:rPr>
      </w:pPr>
      <w:r>
        <w:rPr>
          <w:rFonts w:hint="default" w:ascii="宋体" w:hAnsi="宋体" w:cs="宋体"/>
          <w:sz w:val="30"/>
          <w:szCs w:val="30"/>
          <w:lang w:val="en-US" w:eastAsia="zh-CN"/>
        </w:rPr>
        <w:t>1.习近平：在纪念辛亥革命110周年大会上的讲话</w:t>
      </w:r>
      <w:r>
        <w:rPr>
          <w:rFonts w:hint="eastAsia" w:ascii="宋体" w:hAnsi="宋体" w:cs="宋体"/>
          <w:sz w:val="30"/>
          <w:szCs w:val="30"/>
          <w:lang w:val="en-US" w:eastAsia="zh-CN"/>
        </w:rPr>
        <w:t>……………1</w:t>
      </w:r>
    </w:p>
    <w:p>
      <w:pPr>
        <w:keepNext w:val="0"/>
        <w:keepLines w:val="0"/>
        <w:pageBreakBefore w:val="0"/>
        <w:widowControl/>
        <w:numPr>
          <w:ilvl w:val="0"/>
          <w:numId w:val="0"/>
        </w:numPr>
        <w:tabs>
          <w:tab w:val="left" w:pos="0"/>
          <w:tab w:val="right" w:leader="middleDot" w:pos="8400"/>
        </w:tabs>
        <w:kinsoku/>
        <w:wordWrap/>
        <w:overflowPunct/>
        <w:topLinePunct w:val="0"/>
        <w:autoSpaceDE/>
        <w:autoSpaceDN/>
        <w:bidi w:val="0"/>
        <w:adjustRightInd/>
        <w:snapToGrid/>
        <w:jc w:val="distribute"/>
        <w:textAlignment w:val="auto"/>
        <w:rPr>
          <w:rFonts w:hint="default" w:ascii="宋体" w:hAnsi="宋体" w:cs="宋体"/>
          <w:sz w:val="30"/>
          <w:szCs w:val="30"/>
          <w:lang w:val="en-US" w:eastAsia="zh-CN"/>
        </w:rPr>
      </w:pPr>
      <w:r>
        <w:rPr>
          <w:rFonts w:hint="default" w:ascii="宋体" w:hAnsi="宋体" w:cs="宋体"/>
          <w:sz w:val="30"/>
          <w:szCs w:val="30"/>
          <w:lang w:val="en-US" w:eastAsia="zh-CN"/>
        </w:rPr>
        <w:t>2.习近平：用好红色资源 赓续红色血脉 努力创造无愧于历史和人民的新业绩</w:t>
      </w:r>
      <w:r>
        <w:rPr>
          <w:rFonts w:hint="eastAsia" w:ascii="宋体" w:hAnsi="宋体" w:cs="宋体"/>
          <w:sz w:val="30"/>
          <w:szCs w:val="30"/>
          <w:lang w:val="en-US" w:eastAsia="zh-CN"/>
        </w:rPr>
        <w:t>………………………………………………………7</w:t>
      </w:r>
    </w:p>
    <w:p>
      <w:pPr>
        <w:keepNext w:val="0"/>
        <w:keepLines w:val="0"/>
        <w:pageBreakBefore w:val="0"/>
        <w:widowControl/>
        <w:numPr>
          <w:ilvl w:val="0"/>
          <w:numId w:val="0"/>
        </w:numPr>
        <w:tabs>
          <w:tab w:val="left" w:pos="0"/>
          <w:tab w:val="right" w:leader="middleDot" w:pos="8400"/>
        </w:tabs>
        <w:kinsoku/>
        <w:wordWrap/>
        <w:overflowPunct/>
        <w:topLinePunct w:val="0"/>
        <w:autoSpaceDE/>
        <w:autoSpaceDN/>
        <w:bidi w:val="0"/>
        <w:adjustRightInd/>
        <w:snapToGrid/>
        <w:jc w:val="distribute"/>
        <w:textAlignment w:val="auto"/>
        <w:rPr>
          <w:rFonts w:hint="default" w:ascii="宋体" w:hAnsi="宋体" w:cs="宋体"/>
          <w:sz w:val="30"/>
          <w:szCs w:val="30"/>
          <w:lang w:val="en-US" w:eastAsia="zh-CN"/>
        </w:rPr>
      </w:pPr>
      <w:r>
        <w:rPr>
          <w:rFonts w:hint="default" w:ascii="宋体" w:hAnsi="宋体" w:cs="宋体"/>
          <w:sz w:val="30"/>
          <w:szCs w:val="30"/>
          <w:lang w:val="en-US" w:eastAsia="zh-CN"/>
        </w:rPr>
        <w:t>3.习近平在中央人大工作会议上发表重要讲话</w:t>
      </w:r>
      <w:r>
        <w:rPr>
          <w:rFonts w:hint="eastAsia" w:ascii="宋体" w:hAnsi="宋体" w:cs="宋体"/>
          <w:sz w:val="30"/>
          <w:szCs w:val="30"/>
          <w:lang w:val="en-US" w:eastAsia="zh-CN"/>
        </w:rPr>
        <w:t>………………13</w:t>
      </w:r>
    </w:p>
    <w:p>
      <w:pPr>
        <w:keepNext w:val="0"/>
        <w:keepLines w:val="0"/>
        <w:pageBreakBefore w:val="0"/>
        <w:widowControl/>
        <w:numPr>
          <w:ilvl w:val="0"/>
          <w:numId w:val="0"/>
        </w:numPr>
        <w:tabs>
          <w:tab w:val="left" w:pos="0"/>
          <w:tab w:val="right" w:leader="middleDot" w:pos="8400"/>
        </w:tabs>
        <w:kinsoku/>
        <w:wordWrap/>
        <w:overflowPunct/>
        <w:topLinePunct w:val="0"/>
        <w:autoSpaceDE/>
        <w:autoSpaceDN/>
        <w:bidi w:val="0"/>
        <w:adjustRightInd/>
        <w:snapToGrid/>
        <w:jc w:val="distribute"/>
        <w:textAlignment w:val="auto"/>
        <w:rPr>
          <w:rFonts w:hint="default" w:ascii="宋体" w:hAnsi="宋体" w:cs="宋体"/>
          <w:sz w:val="30"/>
          <w:szCs w:val="30"/>
          <w:lang w:val="en-US" w:eastAsia="zh-CN"/>
        </w:rPr>
      </w:pPr>
      <w:r>
        <w:rPr>
          <w:rFonts w:hint="default" w:ascii="宋体" w:hAnsi="宋体" w:cs="宋体"/>
          <w:sz w:val="30"/>
          <w:szCs w:val="30"/>
          <w:lang w:val="en-US" w:eastAsia="zh-CN"/>
        </w:rPr>
        <w:t>4.中共中央政治局召开会议讨论拟提请十九届六中全会审议的文件</w:t>
      </w:r>
      <w:r>
        <w:rPr>
          <w:rFonts w:hint="eastAsia" w:ascii="宋体" w:hAnsi="宋体" w:cs="宋体"/>
          <w:sz w:val="30"/>
          <w:szCs w:val="30"/>
          <w:lang w:val="en-US" w:eastAsia="zh-CN"/>
        </w:rPr>
        <w:t>……………………………………………………………19</w:t>
      </w:r>
    </w:p>
    <w:p>
      <w:pPr>
        <w:keepNext w:val="0"/>
        <w:keepLines w:val="0"/>
        <w:pageBreakBefore w:val="0"/>
        <w:widowControl/>
        <w:numPr>
          <w:ilvl w:val="0"/>
          <w:numId w:val="0"/>
        </w:numPr>
        <w:tabs>
          <w:tab w:val="left" w:pos="0"/>
          <w:tab w:val="right" w:leader="middleDot" w:pos="8400"/>
        </w:tabs>
        <w:kinsoku/>
        <w:wordWrap/>
        <w:overflowPunct/>
        <w:topLinePunct w:val="0"/>
        <w:autoSpaceDE/>
        <w:autoSpaceDN/>
        <w:bidi w:val="0"/>
        <w:adjustRightInd/>
        <w:snapToGrid/>
        <w:jc w:val="distribute"/>
        <w:textAlignment w:val="auto"/>
        <w:rPr>
          <w:rFonts w:hint="default" w:ascii="宋体" w:hAnsi="宋体" w:cs="宋体"/>
          <w:sz w:val="30"/>
          <w:szCs w:val="30"/>
          <w:lang w:val="en-US" w:eastAsia="zh-CN"/>
        </w:rPr>
      </w:pPr>
      <w:r>
        <w:rPr>
          <w:rFonts w:hint="default" w:ascii="宋体" w:hAnsi="宋体" w:cs="宋体"/>
          <w:sz w:val="30"/>
          <w:szCs w:val="30"/>
          <w:lang w:val="en-US" w:eastAsia="zh-CN"/>
        </w:rPr>
        <w:t>5.习近平在中共中央政治局第三十四次集体学习时强调 把握数字经济发展趋势和规律 推动我国数字经济健康发展</w:t>
      </w:r>
      <w:r>
        <w:rPr>
          <w:rFonts w:hint="eastAsia" w:ascii="宋体" w:hAnsi="宋体" w:cs="宋体"/>
          <w:sz w:val="30"/>
          <w:szCs w:val="30"/>
          <w:lang w:val="en-US" w:eastAsia="zh-CN"/>
        </w:rPr>
        <w:t>…………21</w:t>
      </w:r>
    </w:p>
    <w:p>
      <w:pPr>
        <w:keepNext w:val="0"/>
        <w:keepLines w:val="0"/>
        <w:pageBreakBefore w:val="0"/>
        <w:widowControl/>
        <w:numPr>
          <w:ilvl w:val="0"/>
          <w:numId w:val="0"/>
        </w:numPr>
        <w:tabs>
          <w:tab w:val="left" w:pos="0"/>
          <w:tab w:val="right" w:leader="middleDot" w:pos="8400"/>
        </w:tabs>
        <w:kinsoku/>
        <w:wordWrap/>
        <w:overflowPunct/>
        <w:topLinePunct w:val="0"/>
        <w:autoSpaceDE/>
        <w:autoSpaceDN/>
        <w:bidi w:val="0"/>
        <w:adjustRightInd/>
        <w:snapToGrid/>
        <w:jc w:val="distribute"/>
        <w:textAlignment w:val="auto"/>
        <w:rPr>
          <w:rFonts w:hint="default" w:ascii="宋体" w:hAnsi="宋体" w:cs="宋体"/>
          <w:sz w:val="30"/>
          <w:szCs w:val="30"/>
          <w:lang w:val="en-US" w:eastAsia="zh-CN"/>
        </w:rPr>
      </w:pPr>
      <w:r>
        <w:rPr>
          <w:rFonts w:hint="default" w:ascii="宋体" w:hAnsi="宋体" w:cs="宋体"/>
          <w:sz w:val="30"/>
          <w:szCs w:val="30"/>
          <w:lang w:val="en-US" w:eastAsia="zh-CN"/>
        </w:rPr>
        <w:t>6.习近平在参观国家“十三五”科技创新成就展时强调 坚定创新自信紧抓创新机遇 加快实现高水平科技自立自强</w:t>
      </w:r>
      <w:r>
        <w:rPr>
          <w:rFonts w:hint="eastAsia" w:ascii="宋体" w:hAnsi="宋体" w:cs="宋体"/>
          <w:sz w:val="30"/>
          <w:szCs w:val="30"/>
          <w:lang w:val="en-US" w:eastAsia="zh-CN"/>
        </w:rPr>
        <w:t>…………24</w:t>
      </w:r>
    </w:p>
    <w:p>
      <w:pPr>
        <w:keepNext w:val="0"/>
        <w:keepLines w:val="0"/>
        <w:pageBreakBefore w:val="0"/>
        <w:widowControl/>
        <w:numPr>
          <w:ilvl w:val="0"/>
          <w:numId w:val="0"/>
        </w:numPr>
        <w:tabs>
          <w:tab w:val="left" w:pos="0"/>
          <w:tab w:val="right" w:leader="middleDot" w:pos="8400"/>
        </w:tabs>
        <w:kinsoku/>
        <w:wordWrap/>
        <w:overflowPunct/>
        <w:topLinePunct w:val="0"/>
        <w:autoSpaceDE/>
        <w:autoSpaceDN/>
        <w:bidi w:val="0"/>
        <w:adjustRightInd/>
        <w:snapToGrid/>
        <w:jc w:val="distribute"/>
        <w:textAlignment w:val="auto"/>
        <w:rPr>
          <w:rFonts w:hint="default" w:ascii="宋体" w:hAnsi="宋体" w:cs="宋体"/>
          <w:sz w:val="30"/>
          <w:szCs w:val="30"/>
          <w:lang w:val="en-US" w:eastAsia="zh-CN"/>
        </w:rPr>
      </w:pPr>
      <w:r>
        <w:rPr>
          <w:rFonts w:hint="default" w:ascii="宋体" w:hAnsi="宋体" w:cs="宋体"/>
          <w:sz w:val="30"/>
          <w:szCs w:val="30"/>
          <w:lang w:val="en-US" w:eastAsia="zh-CN"/>
        </w:rPr>
        <w:t>7.中共中央国务院隆重举行国家科学技术奖励大会 习近平出席大会并为最高奖获得者等颁奖</w:t>
      </w:r>
      <w:r>
        <w:rPr>
          <w:rFonts w:hint="eastAsia" w:ascii="宋体" w:hAnsi="宋体" w:cs="宋体"/>
          <w:sz w:val="30"/>
          <w:szCs w:val="30"/>
          <w:lang w:val="en-US" w:eastAsia="zh-CN"/>
        </w:rPr>
        <w:t>…………………………………26</w:t>
      </w:r>
    </w:p>
    <w:p>
      <w:pPr>
        <w:keepNext w:val="0"/>
        <w:keepLines w:val="0"/>
        <w:pageBreakBefore w:val="0"/>
        <w:widowControl/>
        <w:numPr>
          <w:ilvl w:val="0"/>
          <w:numId w:val="0"/>
        </w:numPr>
        <w:tabs>
          <w:tab w:val="left" w:pos="0"/>
          <w:tab w:val="right" w:leader="middleDot" w:pos="8400"/>
        </w:tabs>
        <w:kinsoku/>
        <w:wordWrap/>
        <w:overflowPunct/>
        <w:topLinePunct w:val="0"/>
        <w:autoSpaceDE/>
        <w:autoSpaceDN/>
        <w:bidi w:val="0"/>
        <w:adjustRightInd/>
        <w:snapToGrid/>
        <w:jc w:val="distribute"/>
        <w:textAlignment w:val="auto"/>
        <w:rPr>
          <w:rFonts w:hint="default" w:ascii="宋体" w:hAnsi="宋体" w:cs="宋体"/>
          <w:sz w:val="30"/>
          <w:szCs w:val="30"/>
          <w:lang w:val="en-US" w:eastAsia="zh-CN"/>
        </w:rPr>
      </w:pPr>
      <w:r>
        <w:rPr>
          <w:rFonts w:hint="default" w:ascii="宋体" w:hAnsi="宋体" w:cs="宋体"/>
          <w:sz w:val="30"/>
          <w:szCs w:val="30"/>
          <w:lang w:val="en-US" w:eastAsia="zh-CN"/>
        </w:rPr>
        <w:t>8.习近平在《生物多样性公约》第十五次缔约方大会领导人峰会上的主旨讲话</w:t>
      </w:r>
      <w:r>
        <w:rPr>
          <w:rFonts w:hint="eastAsia" w:ascii="宋体" w:hAnsi="宋体" w:cs="宋体"/>
          <w:sz w:val="30"/>
          <w:szCs w:val="30"/>
          <w:lang w:val="en-US" w:eastAsia="zh-CN"/>
        </w:rPr>
        <w:t>……………………………………………………29</w:t>
      </w:r>
    </w:p>
    <w:p>
      <w:pPr>
        <w:keepNext w:val="0"/>
        <w:keepLines w:val="0"/>
        <w:pageBreakBefore w:val="0"/>
        <w:widowControl/>
        <w:numPr>
          <w:ilvl w:val="0"/>
          <w:numId w:val="0"/>
        </w:numPr>
        <w:tabs>
          <w:tab w:val="left" w:pos="0"/>
          <w:tab w:val="right" w:leader="middleDot" w:pos="8400"/>
        </w:tabs>
        <w:kinsoku/>
        <w:wordWrap/>
        <w:overflowPunct/>
        <w:topLinePunct w:val="0"/>
        <w:autoSpaceDE/>
        <w:autoSpaceDN/>
        <w:bidi w:val="0"/>
        <w:adjustRightInd/>
        <w:snapToGrid/>
        <w:jc w:val="distribute"/>
        <w:textAlignment w:val="auto"/>
        <w:rPr>
          <w:rFonts w:hint="default" w:ascii="宋体" w:hAnsi="宋体" w:cs="宋体"/>
          <w:sz w:val="30"/>
          <w:szCs w:val="30"/>
          <w:lang w:val="en-US" w:eastAsia="zh-CN"/>
        </w:rPr>
      </w:pPr>
      <w:r>
        <w:rPr>
          <w:rFonts w:hint="default" w:ascii="宋体" w:hAnsi="宋体" w:cs="宋体"/>
          <w:sz w:val="30"/>
          <w:szCs w:val="30"/>
          <w:lang w:val="en-US" w:eastAsia="zh-CN"/>
        </w:rPr>
        <w:t>9.习近平在第二届联合国全球可持续交通大会开幕式上的主旨讲话</w:t>
      </w:r>
      <w:r>
        <w:rPr>
          <w:rFonts w:hint="eastAsia" w:ascii="宋体" w:hAnsi="宋体" w:cs="宋体"/>
          <w:sz w:val="30"/>
          <w:szCs w:val="30"/>
          <w:lang w:val="en-US" w:eastAsia="zh-CN"/>
        </w:rPr>
        <w:t>………………………………………………………………32</w:t>
      </w:r>
    </w:p>
    <w:p>
      <w:pPr>
        <w:keepNext w:val="0"/>
        <w:keepLines w:val="0"/>
        <w:pageBreakBefore w:val="0"/>
        <w:widowControl/>
        <w:numPr>
          <w:ilvl w:val="0"/>
          <w:numId w:val="0"/>
        </w:numPr>
        <w:tabs>
          <w:tab w:val="left" w:pos="0"/>
          <w:tab w:val="right" w:leader="middleDot" w:pos="8400"/>
        </w:tabs>
        <w:kinsoku/>
        <w:wordWrap/>
        <w:overflowPunct/>
        <w:topLinePunct w:val="0"/>
        <w:autoSpaceDE/>
        <w:autoSpaceDN/>
        <w:bidi w:val="0"/>
        <w:adjustRightInd/>
        <w:snapToGrid/>
        <w:jc w:val="distribute"/>
        <w:textAlignment w:val="auto"/>
        <w:rPr>
          <w:rFonts w:hint="default" w:ascii="宋体" w:hAnsi="宋体" w:cs="宋体"/>
          <w:sz w:val="30"/>
          <w:szCs w:val="30"/>
          <w:lang w:val="en-US" w:eastAsia="zh-CN"/>
        </w:rPr>
      </w:pPr>
      <w:r>
        <w:rPr>
          <w:rFonts w:hint="default" w:ascii="宋体" w:hAnsi="宋体" w:cs="宋体"/>
          <w:sz w:val="30"/>
          <w:szCs w:val="30"/>
          <w:lang w:val="en-US" w:eastAsia="zh-CN"/>
        </w:rPr>
        <w:t>10.习近平在中华人民共和国恢复联合国合法席位50周年纪念会议上的讲话</w:t>
      </w:r>
      <w:r>
        <w:rPr>
          <w:rFonts w:hint="eastAsia" w:ascii="宋体" w:hAnsi="宋体" w:cs="宋体"/>
          <w:sz w:val="30"/>
          <w:szCs w:val="30"/>
          <w:lang w:val="en-US" w:eastAsia="zh-CN"/>
        </w:rPr>
        <w:t>……………………………………………………35</w:t>
      </w:r>
    </w:p>
    <w:p>
      <w:pPr>
        <w:keepNext w:val="0"/>
        <w:keepLines w:val="0"/>
        <w:pageBreakBefore w:val="0"/>
        <w:widowControl/>
        <w:numPr>
          <w:ilvl w:val="0"/>
          <w:numId w:val="0"/>
        </w:numPr>
        <w:tabs>
          <w:tab w:val="left" w:pos="0"/>
          <w:tab w:val="right" w:leader="middleDot" w:pos="8400"/>
        </w:tabs>
        <w:kinsoku/>
        <w:wordWrap/>
        <w:overflowPunct/>
        <w:topLinePunct w:val="0"/>
        <w:autoSpaceDE/>
        <w:autoSpaceDN/>
        <w:bidi w:val="0"/>
        <w:adjustRightInd/>
        <w:snapToGrid/>
        <w:jc w:val="distribute"/>
        <w:textAlignment w:val="auto"/>
        <w:rPr>
          <w:rFonts w:hint="default" w:ascii="宋体" w:hAnsi="宋体" w:cs="宋体"/>
          <w:sz w:val="30"/>
          <w:szCs w:val="30"/>
          <w:lang w:val="en-US" w:eastAsia="zh-CN"/>
        </w:rPr>
      </w:pPr>
      <w:r>
        <w:rPr>
          <w:rFonts w:hint="default" w:ascii="宋体" w:hAnsi="宋体" w:cs="宋体"/>
          <w:sz w:val="30"/>
          <w:szCs w:val="30"/>
          <w:lang w:val="en-US" w:eastAsia="zh-CN"/>
        </w:rPr>
        <w:t>11.习近平在二十国集团领导人第十六次峰会第一阶段会议上的讲话</w:t>
      </w:r>
      <w:r>
        <w:rPr>
          <w:rFonts w:hint="eastAsia" w:ascii="宋体" w:hAnsi="宋体" w:cs="宋体"/>
          <w:sz w:val="30"/>
          <w:szCs w:val="30"/>
          <w:lang w:val="en-US" w:eastAsia="zh-CN"/>
        </w:rPr>
        <w:t>………………………………………………………………40</w:t>
      </w:r>
    </w:p>
    <w:p>
      <w:pPr>
        <w:keepNext w:val="0"/>
        <w:keepLines w:val="0"/>
        <w:pageBreakBefore w:val="0"/>
        <w:widowControl/>
        <w:numPr>
          <w:ilvl w:val="0"/>
          <w:numId w:val="0"/>
        </w:numPr>
        <w:tabs>
          <w:tab w:val="left" w:pos="0"/>
          <w:tab w:val="right" w:leader="middleDot" w:pos="8400"/>
        </w:tabs>
        <w:kinsoku/>
        <w:wordWrap/>
        <w:overflowPunct/>
        <w:topLinePunct w:val="0"/>
        <w:autoSpaceDE/>
        <w:autoSpaceDN/>
        <w:bidi w:val="0"/>
        <w:adjustRightInd/>
        <w:snapToGrid/>
        <w:jc w:val="distribute"/>
        <w:textAlignment w:val="auto"/>
        <w:rPr>
          <w:rFonts w:hint="default" w:ascii="宋体" w:hAnsi="宋体" w:cs="宋体"/>
          <w:sz w:val="30"/>
          <w:szCs w:val="30"/>
          <w:lang w:val="en-US" w:eastAsia="zh-CN"/>
        </w:rPr>
      </w:pPr>
      <w:r>
        <w:rPr>
          <w:rFonts w:hint="default" w:ascii="宋体" w:hAnsi="宋体" w:cs="宋体"/>
          <w:sz w:val="30"/>
          <w:szCs w:val="30"/>
          <w:lang w:val="en-US" w:eastAsia="zh-CN"/>
        </w:rPr>
        <w:t>12.习近平在第四届中国国际进口博览会开幕式上的主旨演</w:t>
      </w:r>
      <w:r>
        <w:rPr>
          <w:rFonts w:hint="eastAsia" w:ascii="宋体" w:hAnsi="宋体" w:cs="宋体"/>
          <w:sz w:val="30"/>
          <w:szCs w:val="30"/>
          <w:lang w:val="en-US" w:eastAsia="zh-CN"/>
        </w:rPr>
        <w:t>讲…………………………………………………………………44</w:t>
      </w:r>
    </w:p>
    <w:p>
      <w:pPr>
        <w:keepNext w:val="0"/>
        <w:keepLines w:val="0"/>
        <w:pageBreakBefore w:val="0"/>
        <w:widowControl/>
        <w:numPr>
          <w:ilvl w:val="0"/>
          <w:numId w:val="0"/>
        </w:numPr>
        <w:tabs>
          <w:tab w:val="left" w:pos="0"/>
          <w:tab w:val="right" w:leader="middleDot" w:pos="8400"/>
        </w:tabs>
        <w:kinsoku/>
        <w:wordWrap/>
        <w:overflowPunct/>
        <w:topLinePunct w:val="0"/>
        <w:autoSpaceDE/>
        <w:autoSpaceDN/>
        <w:bidi w:val="0"/>
        <w:adjustRightInd/>
        <w:snapToGrid/>
        <w:jc w:val="distribute"/>
        <w:textAlignment w:val="auto"/>
        <w:rPr>
          <w:rFonts w:hint="default" w:ascii="宋体" w:hAnsi="宋体" w:cs="宋体"/>
          <w:sz w:val="30"/>
          <w:szCs w:val="30"/>
          <w:lang w:val="en-US" w:eastAsia="zh-CN"/>
        </w:rPr>
      </w:pPr>
      <w:r>
        <w:rPr>
          <w:rFonts w:hint="default" w:ascii="宋体" w:hAnsi="宋体" w:cs="宋体"/>
          <w:sz w:val="30"/>
          <w:szCs w:val="30"/>
          <w:lang w:val="en-US" w:eastAsia="zh-CN"/>
        </w:rPr>
        <w:t>13.坚定理想信念 补足精神之钙</w:t>
      </w:r>
      <w:r>
        <w:rPr>
          <w:rFonts w:hint="eastAsia" w:ascii="宋体" w:hAnsi="宋体" w:cs="宋体"/>
          <w:sz w:val="30"/>
          <w:szCs w:val="30"/>
          <w:lang w:val="en-US" w:eastAsia="zh-CN"/>
        </w:rPr>
        <w:t>………………………………48</w:t>
      </w:r>
    </w:p>
    <w:p>
      <w:pPr>
        <w:keepNext w:val="0"/>
        <w:keepLines w:val="0"/>
        <w:pageBreakBefore w:val="0"/>
        <w:widowControl/>
        <w:numPr>
          <w:ilvl w:val="0"/>
          <w:numId w:val="0"/>
        </w:numPr>
        <w:tabs>
          <w:tab w:val="left" w:pos="0"/>
          <w:tab w:val="right" w:leader="middleDot" w:pos="8400"/>
        </w:tabs>
        <w:kinsoku/>
        <w:wordWrap/>
        <w:overflowPunct/>
        <w:topLinePunct w:val="0"/>
        <w:autoSpaceDE/>
        <w:autoSpaceDN/>
        <w:bidi w:val="0"/>
        <w:adjustRightInd/>
        <w:snapToGrid/>
        <w:jc w:val="distribute"/>
        <w:textAlignment w:val="auto"/>
        <w:rPr>
          <w:rFonts w:hint="default" w:ascii="宋体" w:hAnsi="宋体" w:cs="宋体"/>
          <w:sz w:val="30"/>
          <w:szCs w:val="30"/>
          <w:lang w:val="en-US" w:eastAsia="zh-CN"/>
        </w:rPr>
      </w:pPr>
      <w:r>
        <w:rPr>
          <w:rFonts w:hint="default" w:ascii="宋体" w:hAnsi="宋体" w:cs="宋体"/>
          <w:sz w:val="30"/>
          <w:szCs w:val="30"/>
          <w:lang w:val="en-US" w:eastAsia="zh-CN"/>
        </w:rPr>
        <w:t>14.习近平：扎实推动共同富裕</w:t>
      </w:r>
      <w:r>
        <w:rPr>
          <w:rFonts w:hint="eastAsia" w:ascii="宋体" w:hAnsi="宋体" w:cs="宋体"/>
          <w:sz w:val="30"/>
          <w:szCs w:val="30"/>
          <w:lang w:val="en-US" w:eastAsia="zh-CN"/>
        </w:rPr>
        <w:t>…………………………………59</w:t>
      </w:r>
    </w:p>
    <w:p>
      <w:pPr>
        <w:keepNext w:val="0"/>
        <w:keepLines w:val="0"/>
        <w:pageBreakBefore w:val="0"/>
        <w:widowControl/>
        <w:numPr>
          <w:ilvl w:val="0"/>
          <w:numId w:val="0"/>
        </w:numPr>
        <w:tabs>
          <w:tab w:val="left" w:pos="0"/>
          <w:tab w:val="right" w:leader="middleDot" w:pos="8400"/>
        </w:tabs>
        <w:kinsoku/>
        <w:wordWrap/>
        <w:overflowPunct/>
        <w:topLinePunct w:val="0"/>
        <w:autoSpaceDE/>
        <w:autoSpaceDN/>
        <w:bidi w:val="0"/>
        <w:adjustRightInd/>
        <w:snapToGrid/>
        <w:jc w:val="distribute"/>
        <w:textAlignment w:val="auto"/>
        <w:rPr>
          <w:rFonts w:hint="default" w:ascii="宋体" w:hAnsi="宋体" w:cs="宋体"/>
          <w:sz w:val="30"/>
          <w:szCs w:val="30"/>
          <w:lang w:val="en-US" w:eastAsia="zh-CN"/>
        </w:rPr>
      </w:pPr>
      <w:r>
        <w:rPr>
          <w:rFonts w:hint="default" w:ascii="宋体" w:hAnsi="宋体" w:cs="宋体"/>
          <w:sz w:val="30"/>
          <w:szCs w:val="30"/>
          <w:lang w:val="en-US" w:eastAsia="zh-CN"/>
        </w:rPr>
        <w:t>15.加强团结协作 推动国际教育交流合作更高质量发展</w:t>
      </w:r>
      <w:r>
        <w:rPr>
          <w:rFonts w:hint="eastAsia" w:ascii="宋体" w:hAnsi="宋体" w:cs="宋体"/>
          <w:sz w:val="30"/>
          <w:szCs w:val="30"/>
          <w:lang w:val="en-US" w:eastAsia="zh-CN"/>
        </w:rPr>
        <w:t>……64</w:t>
      </w:r>
    </w:p>
    <w:p>
      <w:pPr>
        <w:keepNext w:val="0"/>
        <w:keepLines w:val="0"/>
        <w:pageBreakBefore w:val="0"/>
        <w:widowControl/>
        <w:numPr>
          <w:ilvl w:val="0"/>
          <w:numId w:val="0"/>
        </w:numPr>
        <w:tabs>
          <w:tab w:val="left" w:pos="0"/>
          <w:tab w:val="right" w:leader="middleDot" w:pos="8400"/>
        </w:tabs>
        <w:kinsoku/>
        <w:wordWrap/>
        <w:overflowPunct/>
        <w:topLinePunct w:val="0"/>
        <w:autoSpaceDE/>
        <w:autoSpaceDN/>
        <w:bidi w:val="0"/>
        <w:adjustRightInd/>
        <w:snapToGrid/>
        <w:jc w:val="distribute"/>
        <w:textAlignment w:val="auto"/>
        <w:rPr>
          <w:rFonts w:hint="default" w:ascii="宋体" w:hAnsi="宋体" w:cs="宋体"/>
          <w:sz w:val="30"/>
          <w:szCs w:val="30"/>
          <w:lang w:val="en-US" w:eastAsia="zh-CN"/>
        </w:rPr>
      </w:pPr>
      <w:r>
        <w:rPr>
          <w:rFonts w:hint="default" w:ascii="宋体" w:hAnsi="宋体" w:cs="宋体"/>
          <w:sz w:val="30"/>
          <w:szCs w:val="30"/>
          <w:lang w:val="en-US" w:eastAsia="zh-CN"/>
        </w:rPr>
        <w:t>16.落实立德树人根本任务 扎实推进学校思想政治工作高质量发展</w:t>
      </w:r>
      <w:r>
        <w:rPr>
          <w:rFonts w:hint="eastAsia" w:ascii="宋体" w:hAnsi="宋体" w:cs="宋体"/>
          <w:sz w:val="30"/>
          <w:szCs w:val="30"/>
          <w:lang w:val="en-US" w:eastAsia="zh-CN"/>
        </w:rPr>
        <w:t>………………………………………………………………66</w:t>
      </w:r>
    </w:p>
    <w:p>
      <w:pPr>
        <w:keepNext w:val="0"/>
        <w:keepLines w:val="0"/>
        <w:pageBreakBefore w:val="0"/>
        <w:widowControl/>
        <w:numPr>
          <w:ilvl w:val="0"/>
          <w:numId w:val="0"/>
        </w:numPr>
        <w:tabs>
          <w:tab w:val="left" w:pos="0"/>
          <w:tab w:val="right" w:leader="middleDot" w:pos="8400"/>
        </w:tabs>
        <w:kinsoku/>
        <w:wordWrap/>
        <w:overflowPunct/>
        <w:topLinePunct w:val="0"/>
        <w:autoSpaceDE/>
        <w:autoSpaceDN/>
        <w:bidi w:val="0"/>
        <w:adjustRightInd/>
        <w:snapToGrid/>
        <w:jc w:val="distribute"/>
        <w:textAlignment w:val="auto"/>
        <w:rPr>
          <w:rFonts w:hint="default" w:ascii="宋体" w:hAnsi="宋体" w:cs="宋体"/>
          <w:sz w:val="30"/>
          <w:szCs w:val="30"/>
          <w:lang w:val="en-US" w:eastAsia="zh-CN"/>
        </w:rPr>
      </w:pPr>
      <w:r>
        <w:rPr>
          <w:rFonts w:hint="default" w:ascii="宋体" w:hAnsi="宋体" w:cs="宋体"/>
          <w:sz w:val="30"/>
          <w:szCs w:val="30"/>
          <w:lang w:val="en-US" w:eastAsia="zh-CN"/>
        </w:rPr>
        <w:t>17.中国共产党安徽省第十一次代表大会隆重开幕</w:t>
      </w:r>
      <w:r>
        <w:rPr>
          <w:rFonts w:hint="eastAsia" w:ascii="宋体" w:hAnsi="宋体" w:cs="宋体"/>
          <w:sz w:val="30"/>
          <w:szCs w:val="30"/>
          <w:lang w:val="en-US" w:eastAsia="zh-CN"/>
        </w:rPr>
        <w:t>……………72</w:t>
      </w:r>
    </w:p>
    <w:p>
      <w:pPr>
        <w:keepNext w:val="0"/>
        <w:keepLines w:val="0"/>
        <w:pageBreakBefore w:val="0"/>
        <w:widowControl/>
        <w:numPr>
          <w:ilvl w:val="0"/>
          <w:numId w:val="0"/>
        </w:numPr>
        <w:tabs>
          <w:tab w:val="left" w:pos="0"/>
          <w:tab w:val="right" w:leader="middleDot" w:pos="8400"/>
        </w:tabs>
        <w:kinsoku/>
        <w:wordWrap/>
        <w:overflowPunct/>
        <w:topLinePunct w:val="0"/>
        <w:autoSpaceDE/>
        <w:autoSpaceDN/>
        <w:bidi w:val="0"/>
        <w:adjustRightInd/>
        <w:snapToGrid/>
        <w:jc w:val="distribute"/>
        <w:textAlignment w:val="auto"/>
        <w:rPr>
          <w:rFonts w:hint="default" w:ascii="宋体" w:hAnsi="宋体" w:cs="宋体"/>
          <w:sz w:val="30"/>
          <w:szCs w:val="30"/>
          <w:lang w:val="en-US" w:eastAsia="zh-CN"/>
        </w:rPr>
      </w:pPr>
      <w:r>
        <w:rPr>
          <w:rFonts w:hint="default" w:ascii="宋体" w:hAnsi="宋体" w:cs="宋体"/>
          <w:sz w:val="30"/>
          <w:szCs w:val="30"/>
          <w:lang w:val="en-US" w:eastAsia="zh-CN"/>
        </w:rPr>
        <w:t>18.中国共产党安徽省第十一次代表大会闭幕</w:t>
      </w:r>
      <w:r>
        <w:rPr>
          <w:rFonts w:hint="eastAsia" w:ascii="宋体" w:hAnsi="宋体" w:cs="宋体"/>
          <w:sz w:val="30"/>
          <w:szCs w:val="30"/>
          <w:lang w:val="en-US" w:eastAsia="zh-CN"/>
        </w:rPr>
        <w:t>…………………78</w:t>
      </w:r>
    </w:p>
    <w:p>
      <w:pPr>
        <w:keepNext w:val="0"/>
        <w:keepLines w:val="0"/>
        <w:pageBreakBefore w:val="0"/>
        <w:widowControl/>
        <w:numPr>
          <w:ilvl w:val="0"/>
          <w:numId w:val="0"/>
        </w:numPr>
        <w:tabs>
          <w:tab w:val="left" w:pos="0"/>
          <w:tab w:val="right" w:leader="middleDot" w:pos="8400"/>
        </w:tabs>
        <w:kinsoku/>
        <w:wordWrap/>
        <w:overflowPunct/>
        <w:topLinePunct w:val="0"/>
        <w:autoSpaceDE/>
        <w:autoSpaceDN/>
        <w:bidi w:val="0"/>
        <w:adjustRightInd/>
        <w:snapToGrid/>
        <w:jc w:val="distribute"/>
        <w:textAlignment w:val="auto"/>
        <w:rPr>
          <w:rFonts w:hint="default" w:ascii="宋体" w:hAnsi="宋体" w:cs="宋体"/>
          <w:sz w:val="30"/>
          <w:szCs w:val="30"/>
          <w:lang w:val="en-US" w:eastAsia="zh-CN"/>
        </w:rPr>
      </w:pPr>
      <w:r>
        <w:rPr>
          <w:rFonts w:hint="default" w:ascii="宋体" w:hAnsi="宋体" w:cs="宋体"/>
          <w:sz w:val="30"/>
          <w:szCs w:val="30"/>
          <w:lang w:val="en-US" w:eastAsia="zh-CN"/>
        </w:rPr>
        <w:t>19.忠诚尽职 奋勇争先 全面强化“两个坚持” 全力实现 “两个更大”共同谱写现代化美好安徽建设新篇章</w:t>
      </w:r>
      <w:r>
        <w:rPr>
          <w:rFonts w:hint="eastAsia" w:ascii="宋体" w:hAnsi="宋体" w:cs="宋体"/>
          <w:sz w:val="30"/>
          <w:szCs w:val="30"/>
          <w:lang w:val="en-US" w:eastAsia="zh-CN"/>
        </w:rPr>
        <w:t>……………81</w:t>
      </w:r>
    </w:p>
    <w:p>
      <w:pPr>
        <w:keepNext w:val="0"/>
        <w:keepLines w:val="0"/>
        <w:pageBreakBefore w:val="0"/>
        <w:widowControl/>
        <w:numPr>
          <w:ilvl w:val="0"/>
          <w:numId w:val="0"/>
        </w:numPr>
        <w:tabs>
          <w:tab w:val="left" w:pos="0"/>
          <w:tab w:val="right" w:leader="middleDot" w:pos="8400"/>
        </w:tabs>
        <w:kinsoku/>
        <w:wordWrap/>
        <w:overflowPunct/>
        <w:topLinePunct w:val="0"/>
        <w:autoSpaceDE/>
        <w:autoSpaceDN/>
        <w:bidi w:val="0"/>
        <w:adjustRightInd/>
        <w:snapToGrid/>
        <w:jc w:val="distribute"/>
        <w:textAlignment w:val="auto"/>
        <w:rPr>
          <w:rFonts w:hint="default" w:ascii="宋体" w:hAnsi="宋体" w:cs="宋体"/>
          <w:sz w:val="30"/>
          <w:szCs w:val="30"/>
          <w:lang w:val="en-US" w:eastAsia="zh-CN"/>
        </w:rPr>
      </w:pPr>
      <w:r>
        <w:rPr>
          <w:rFonts w:hint="default" w:ascii="宋体" w:hAnsi="宋体" w:cs="宋体"/>
          <w:sz w:val="30"/>
          <w:szCs w:val="30"/>
          <w:lang w:val="en-US" w:eastAsia="zh-CN"/>
        </w:rPr>
        <w:t>20.中国共产党安徽省第十一届委员会第一次全体会议决议</w:t>
      </w:r>
      <w:r>
        <w:rPr>
          <w:rFonts w:hint="eastAsia" w:ascii="宋体" w:hAnsi="宋体" w:cs="宋体"/>
          <w:sz w:val="30"/>
          <w:szCs w:val="30"/>
          <w:lang w:val="en-US" w:eastAsia="zh-CN"/>
        </w:rPr>
        <w:t>…………………………………………………………………109</w:t>
      </w:r>
    </w:p>
    <w:p>
      <w:pPr>
        <w:keepNext w:val="0"/>
        <w:keepLines w:val="0"/>
        <w:pageBreakBefore w:val="0"/>
        <w:widowControl/>
        <w:numPr>
          <w:ilvl w:val="0"/>
          <w:numId w:val="0"/>
        </w:numPr>
        <w:tabs>
          <w:tab w:val="left" w:pos="0"/>
          <w:tab w:val="right" w:leader="middleDot" w:pos="8400"/>
        </w:tabs>
        <w:kinsoku/>
        <w:wordWrap/>
        <w:overflowPunct/>
        <w:topLinePunct w:val="0"/>
        <w:autoSpaceDE/>
        <w:autoSpaceDN/>
        <w:bidi w:val="0"/>
        <w:adjustRightInd/>
        <w:snapToGrid/>
        <w:jc w:val="distribute"/>
        <w:textAlignment w:val="auto"/>
        <w:rPr>
          <w:rFonts w:hint="default" w:ascii="宋体" w:hAnsi="宋体" w:cs="宋体"/>
          <w:sz w:val="30"/>
          <w:szCs w:val="30"/>
          <w:lang w:val="en-US" w:eastAsia="zh-CN"/>
        </w:rPr>
      </w:pPr>
      <w:r>
        <w:rPr>
          <w:rFonts w:hint="default" w:ascii="宋体" w:hAnsi="宋体" w:cs="宋体"/>
          <w:sz w:val="30"/>
          <w:szCs w:val="30"/>
          <w:lang w:val="en-US" w:eastAsia="zh-CN"/>
        </w:rPr>
        <w:t>21.中共安徽省委关于加强新一届省委班子政治</w:t>
      </w:r>
      <w:r>
        <w:rPr>
          <w:rFonts w:hint="eastAsia" w:ascii="宋体" w:hAnsi="宋体" w:cs="宋体"/>
          <w:sz w:val="30"/>
          <w:szCs w:val="30"/>
          <w:lang w:val="en-US" w:eastAsia="zh-CN"/>
        </w:rPr>
        <w:t>建设的决定…………………………………………………………………111</w:t>
      </w:r>
    </w:p>
    <w:p>
      <w:pPr>
        <w:keepNext w:val="0"/>
        <w:keepLines w:val="0"/>
        <w:pageBreakBefore w:val="0"/>
        <w:widowControl/>
        <w:numPr>
          <w:ilvl w:val="0"/>
          <w:numId w:val="0"/>
        </w:numPr>
        <w:tabs>
          <w:tab w:val="left" w:pos="0"/>
          <w:tab w:val="right" w:leader="middleDot" w:pos="8400"/>
        </w:tabs>
        <w:kinsoku/>
        <w:wordWrap/>
        <w:overflowPunct/>
        <w:topLinePunct w:val="0"/>
        <w:autoSpaceDE/>
        <w:autoSpaceDN/>
        <w:bidi w:val="0"/>
        <w:adjustRightInd/>
        <w:snapToGrid/>
        <w:jc w:val="left"/>
        <w:textAlignment w:val="auto"/>
        <w:rPr>
          <w:rFonts w:hint="default" w:ascii="宋体" w:hAnsi="宋体" w:cs="宋体"/>
          <w:sz w:val="30"/>
          <w:szCs w:val="30"/>
          <w:lang w:val="en-US" w:eastAsia="zh-CN"/>
        </w:rPr>
      </w:pPr>
    </w:p>
    <w:p>
      <w:pPr>
        <w:keepNext w:val="0"/>
        <w:keepLines w:val="0"/>
        <w:pageBreakBefore w:val="0"/>
        <w:widowControl/>
        <w:numPr>
          <w:ilvl w:val="0"/>
          <w:numId w:val="0"/>
        </w:numPr>
        <w:tabs>
          <w:tab w:val="left" w:pos="0"/>
          <w:tab w:val="right" w:leader="middleDot" w:pos="8400"/>
        </w:tabs>
        <w:kinsoku/>
        <w:wordWrap/>
        <w:overflowPunct/>
        <w:topLinePunct w:val="0"/>
        <w:autoSpaceDE/>
        <w:autoSpaceDN/>
        <w:bidi w:val="0"/>
        <w:adjustRightInd/>
        <w:snapToGrid/>
        <w:jc w:val="left"/>
        <w:textAlignment w:val="auto"/>
        <w:rPr>
          <w:rFonts w:hint="default" w:ascii="宋体" w:hAnsi="宋体" w:cs="宋体"/>
          <w:sz w:val="30"/>
          <w:szCs w:val="30"/>
          <w:lang w:val="en-US" w:eastAsia="zh-CN"/>
        </w:rPr>
      </w:pPr>
    </w:p>
    <w:p>
      <w:pPr>
        <w:keepNext w:val="0"/>
        <w:keepLines w:val="0"/>
        <w:pageBreakBefore w:val="0"/>
        <w:widowControl/>
        <w:tabs>
          <w:tab w:val="right" w:leader="middleDot" w:pos="6300"/>
        </w:tabs>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b/>
          <w:bCs/>
          <w:sz w:val="36"/>
          <w:szCs w:val="36"/>
        </w:rPr>
      </w:pPr>
    </w:p>
    <w:p>
      <w:pPr>
        <w:jc w:val="center"/>
        <w:rPr>
          <w:rFonts w:hint="eastAsia" w:ascii="方正小标宋简体" w:hAnsi="方正小标宋简体" w:eastAsia="方正小标宋简体" w:cs="方正小标宋简体"/>
          <w:b/>
          <w:bCs/>
          <w:sz w:val="36"/>
          <w:szCs w:val="36"/>
        </w:rPr>
      </w:pPr>
    </w:p>
    <w:p>
      <w:pPr>
        <w:jc w:val="center"/>
        <w:rPr>
          <w:rFonts w:hint="eastAsia" w:ascii="方正小标宋简体" w:hAnsi="方正小标宋简体" w:eastAsia="方正小标宋简体" w:cs="方正小标宋简体"/>
          <w:b/>
          <w:bCs/>
          <w:sz w:val="36"/>
          <w:szCs w:val="36"/>
        </w:rPr>
      </w:pPr>
    </w:p>
    <w:p>
      <w:pPr>
        <w:jc w:val="center"/>
        <w:rPr>
          <w:rFonts w:hint="eastAsia" w:ascii="方正小标宋简体" w:hAnsi="方正小标宋简体" w:eastAsia="方正小标宋简体" w:cs="方正小标宋简体"/>
          <w:b/>
          <w:bCs/>
          <w:sz w:val="36"/>
          <w:szCs w:val="36"/>
        </w:rPr>
      </w:pPr>
    </w:p>
    <w:p>
      <w:pPr>
        <w:jc w:val="center"/>
        <w:rPr>
          <w:rFonts w:hint="eastAsia" w:ascii="方正小标宋简体" w:hAnsi="方正小标宋简体" w:eastAsia="方正小标宋简体" w:cs="方正小标宋简体"/>
          <w:b/>
          <w:bCs/>
          <w:sz w:val="36"/>
          <w:szCs w:val="36"/>
        </w:rPr>
      </w:pPr>
    </w:p>
    <w:p>
      <w:pPr>
        <w:jc w:val="both"/>
        <w:rPr>
          <w:rFonts w:hint="eastAsia" w:ascii="方正小标宋简体" w:hAnsi="方正小标宋简体" w:eastAsia="方正小标宋简体" w:cs="方正小标宋简体"/>
          <w:b/>
          <w:bCs/>
          <w:sz w:val="36"/>
          <w:szCs w:val="36"/>
        </w:rPr>
        <w:sectPr>
          <w:footerReference r:id="rId3" w:type="default"/>
          <w:pgSz w:w="11906" w:h="16838"/>
          <w:pgMar w:top="1440" w:right="1800" w:bottom="1440" w:left="1800" w:header="851" w:footer="992" w:gutter="0"/>
          <w:pgNumType w:start="1"/>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jc w:val="center"/>
        <w:textAlignment w:val="auto"/>
        <w:outlineLvl w:val="0"/>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习近平：在纪念辛亥革命110周年大会上的讲话</w:t>
      </w:r>
    </w:p>
    <w:p>
      <w:pPr>
        <w:keepNext w:val="0"/>
        <w:keepLines w:val="0"/>
        <w:pageBreakBefore w:val="0"/>
        <w:widowControl/>
        <w:kinsoku/>
        <w:wordWrap/>
        <w:overflowPunct/>
        <w:topLinePunct w:val="0"/>
        <w:autoSpaceDE/>
        <w:autoSpaceDN/>
        <w:bidi w:val="0"/>
        <w:adjustRightInd/>
        <w:snapToGrid/>
        <w:spacing w:before="156" w:beforeLines="50" w:after="156" w:afterLines="50"/>
        <w:jc w:val="center"/>
        <w:textAlignment w:val="auto"/>
        <w:rPr>
          <w:rFonts w:hint="eastAsia"/>
          <w:sz w:val="32"/>
        </w:rPr>
      </w:pPr>
      <w:r>
        <w:rPr>
          <w:rFonts w:hint="eastAsia"/>
          <w:sz w:val="32"/>
        </w:rPr>
        <w:t>（来源：新华网）</w:t>
      </w:r>
    </w:p>
    <w:p>
      <w:pPr>
        <w:keepNext w:val="0"/>
        <w:keepLines w:val="0"/>
        <w:pageBreakBefore w:val="0"/>
        <w:widowControl/>
        <w:kinsoku/>
        <w:wordWrap/>
        <w:overflowPunct/>
        <w:topLinePunct w:val="0"/>
        <w:autoSpaceDE/>
        <w:autoSpaceDN/>
        <w:bidi w:val="0"/>
        <w:adjustRightInd/>
        <w:snapToGrid/>
        <w:spacing w:line="490" w:lineRule="exact"/>
        <w:jc w:val="both"/>
        <w:textAlignment w:val="auto"/>
        <w:rPr>
          <w:rFonts w:hint="eastAsia" w:ascii="宋体" w:hAnsi="宋体" w:eastAsia="宋体" w:cs="宋体"/>
        </w:rPr>
      </w:pPr>
      <w:r>
        <w:rPr>
          <w:rFonts w:hint="eastAsia" w:ascii="宋体" w:hAnsi="宋体" w:eastAsia="宋体" w:cs="宋体"/>
        </w:rPr>
        <w:t>同志们，朋友们：</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eastAsia="宋体" w:cs="宋体"/>
        </w:rPr>
      </w:pPr>
      <w:r>
        <w:rPr>
          <w:rFonts w:hint="eastAsia" w:ascii="宋体" w:hAnsi="宋体" w:eastAsia="宋体" w:cs="宋体"/>
        </w:rPr>
        <w:t>110年前，以孙中山先生为代表的革命党人发动了震惊世界的辛亥革命，推翻了清朝政府，结束了在中国延续几千年的君主专制制度，近代以来中国发生的深刻社会变革由此拉开了序幕。这是中国人民和中</w:t>
      </w:r>
      <w:r>
        <w:rPr>
          <w:rFonts w:hint="eastAsia" w:ascii="宋体" w:hAnsi="宋体" w:eastAsia="宋体" w:cs="宋体"/>
          <w:spacing w:val="-6"/>
        </w:rPr>
        <w:t>国先进分子为实现民族独立、人民解放进行的一次伟大而艰辛探索。</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eastAsia="宋体" w:cs="宋体"/>
        </w:rPr>
      </w:pPr>
      <w:r>
        <w:rPr>
          <w:rFonts w:hint="eastAsia" w:ascii="宋体" w:hAnsi="宋体" w:eastAsia="宋体" w:cs="宋体"/>
        </w:rPr>
        <w:t>今年是辛亥革命110周年，是中国共产党成立100周年，中国人民正意气风发向着全面建成社会主义现代化强国的第二个百年奋斗目标迈进。在这个重要时刻，我们在这里隆重集会，缅怀孙中山先生等革命先驱的历史功勋，就是要学习和弘扬他们为振兴中华而矢志不渝的崇高精神，激励和团结海内外全体中华儿女为实现中华民族伟大复兴而共同奋斗。</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eastAsia="宋体" w:cs="宋体"/>
        </w:rPr>
      </w:pPr>
      <w:r>
        <w:rPr>
          <w:rFonts w:hint="eastAsia" w:ascii="宋体" w:hAnsi="宋体" w:eastAsia="宋体" w:cs="宋体"/>
        </w:rPr>
        <w:t>同志们、朋友们！</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eastAsia="宋体" w:cs="宋体"/>
          <w:spacing w:val="-6"/>
        </w:rPr>
      </w:pPr>
      <w:r>
        <w:rPr>
          <w:rFonts w:hint="eastAsia" w:ascii="宋体" w:hAnsi="宋体" w:eastAsia="宋体" w:cs="宋体"/>
        </w:rPr>
        <w:t>辛亥革命的发生，有着深刻的社会历史背景，是近代以来中国社会矛盾激化和中国人民顽强斗争的必然结果。中华民族是世界上古老而伟大的民族，有着5000多年源远流长的文明历史，为人类文明进步作出了不可磨灭的贡献。1840年鸦片战争以后，西方列强在中华大地上恣意妄为，封建统治者孱弱无能，中国逐步成为半殖民地半封建社会，国家蒙辱、人民蒙难、文明蒙尘，中国人民和中华民族遭受了前所未有的劫难。英雄的中国人民始终没有屈服，在救亡图存的道路</w:t>
      </w:r>
      <w:r>
        <w:rPr>
          <w:rFonts w:hint="eastAsia" w:ascii="宋体" w:hAnsi="宋体" w:eastAsia="宋体" w:cs="宋体"/>
          <w:spacing w:val="-6"/>
        </w:rPr>
        <w:t>上一次次抗争、一次次求索，展现了不畏强暴、自强不息的顽强意志。</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eastAsia="宋体" w:cs="宋体"/>
          <w:spacing w:val="-6"/>
        </w:rPr>
      </w:pPr>
      <w:r>
        <w:rPr>
          <w:rFonts w:hint="eastAsia" w:ascii="宋体" w:hAnsi="宋体" w:eastAsia="宋体" w:cs="宋体"/>
        </w:rPr>
        <w:t>从</w:t>
      </w:r>
      <w:r>
        <w:rPr>
          <w:rFonts w:hint="eastAsia" w:ascii="宋体" w:hAnsi="宋体" w:eastAsia="宋体" w:cs="宋体"/>
          <w:spacing w:val="-6"/>
        </w:rPr>
        <w:t>那时起，实现中华民族伟大复兴就成为中华民族最伟大的梦想。</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eastAsia="宋体" w:cs="宋体"/>
        </w:rPr>
      </w:pPr>
      <w:r>
        <w:rPr>
          <w:rFonts w:hint="eastAsia" w:ascii="宋体" w:hAnsi="宋体" w:eastAsia="宋体" w:cs="宋体"/>
        </w:rPr>
        <w:t>孙中山先生是伟大的民族英雄、伟大的爱国主义者、中国民主革命的伟大先驱。孙中山先生大声疾呼“亟拯斯民于水火，切扶大厦之将倾”，高扬反对封建专制统治的斗争旗帜，提出民族、民权、民生的三民主义政治纲领，率先发出“振兴中华”的呐喊。在孙中山先生领导和影响下，大批革命党人和无数爱国志士集聚在振兴中华旗帜之下，广泛传播革命思想，积极兴起进步浪潮，连续发动武装起义，推动了革命大势的形成。</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eastAsia="宋体" w:cs="宋体"/>
        </w:rPr>
      </w:pPr>
      <w:r>
        <w:rPr>
          <w:rFonts w:hint="eastAsia" w:ascii="宋体" w:hAnsi="宋体" w:eastAsia="宋体" w:cs="宋体"/>
        </w:rPr>
        <w:t>1911年10月10日，武昌城头枪声一响，拉开了中国完全意义上的近代民族民主革命的序幕。辛亥革命极大促进了中华民族的思想解放，传播了民主共和的理念，打开了中国进步潮流的闸门，撼动了反动统治秩序的根基，在中华大地上建立起亚洲第一个共和制国家，以巨大的震撼力和深刻的影响力推动了中国社会变革，为实现中华民族伟大复兴探索了道路。</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eastAsia="宋体" w:cs="宋体"/>
        </w:rPr>
      </w:pPr>
      <w:r>
        <w:rPr>
          <w:rFonts w:hint="eastAsia" w:ascii="宋体" w:hAnsi="宋体" w:eastAsia="宋体" w:cs="宋体"/>
        </w:rPr>
        <w:t>孙中山先生和辛亥革命先驱为中华民族建立的历史功绩彪炳千秋！在辛亥革命中英勇奋斗和壮烈牺牲的志士们名垂青史！辛亥革命永远是中华民族伟大复兴征程上一座巍然屹立的里程碑！</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eastAsia="宋体" w:cs="宋体"/>
        </w:rPr>
      </w:pPr>
      <w:r>
        <w:rPr>
          <w:rFonts w:hint="eastAsia" w:ascii="宋体" w:hAnsi="宋体" w:eastAsia="宋体" w:cs="宋体"/>
        </w:rPr>
        <w:t>同志们、朋友们！</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eastAsia="宋体" w:cs="宋体"/>
        </w:rPr>
      </w:pPr>
      <w:r>
        <w:rPr>
          <w:rFonts w:hint="eastAsia" w:ascii="宋体" w:hAnsi="宋体" w:eastAsia="宋体" w:cs="宋体"/>
        </w:rPr>
        <w:t>历史发展总是螺旋式上升、波浪式前进的。由于历史进程和社会条件的制约，由于没有找到解决中国前途命运问题的正确道路和领导力量，辛亥革命没有改变旧中国半殖民地半封建的社会性质和中国人民的悲惨境遇，没有完成实现民族独立、人民解放的历史任务。辛亥革命之后，在这场革</w:t>
      </w:r>
      <w:bookmarkStart w:id="0" w:name="_GoBack"/>
      <w:bookmarkEnd w:id="0"/>
      <w:r>
        <w:rPr>
          <w:rFonts w:hint="eastAsia" w:ascii="宋体" w:hAnsi="宋体" w:eastAsia="宋体" w:cs="宋体"/>
        </w:rPr>
        <w:t>命中接受洗礼的中国人民和中国先进分子继续探寻救国救民道路。十月革命一声炮响，给中国送来了马克思列宁主义，促进了中国人民的伟大觉醒，在马克思列宁主义同中国工人运动的紧密结合中，中国共产党应运而生。中国共产党一经诞生，就把为中国人民谋幸福、为中华民族谋复兴确立为自己的初心和使命，点亮了实现中华民族伟大复兴的灯塔。</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eastAsia="宋体" w:cs="宋体"/>
        </w:rPr>
      </w:pPr>
      <w:r>
        <w:rPr>
          <w:rFonts w:hint="eastAsia" w:ascii="宋体" w:hAnsi="宋体" w:eastAsia="宋体" w:cs="宋体"/>
        </w:rPr>
        <w:t>中国共产党人是孙中山先生革命事业最坚定的支持者、最忠诚的合作者、最忠实的继承者。中国共产党在成立之初就提出反帝反封建的民主革命纲领，并同孙中山先生领导的中国国民党携手合作，帮助国民党完成改组，建立最广泛的革命统一战线，掀起轰轰烈烈的大革命，给北洋军阀反动统治以沉重打击。</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eastAsia="宋体" w:cs="宋体"/>
        </w:rPr>
      </w:pPr>
      <w:r>
        <w:rPr>
          <w:rFonts w:hint="eastAsia" w:ascii="宋体" w:hAnsi="宋体" w:eastAsia="宋体" w:cs="宋体"/>
        </w:rPr>
        <w:t>孙中山先生逝世后，中国共产党人继承他的遗愿，同一切忠于他的事业的人们继续奋斗，不断实现和发展了孙中山先生和辛亥革命先驱的伟大抱负。中国共产党团结带领中国人民浴血奋战、百折不挠，打败国内外一切反动势力，取得了新民主主义革命伟大胜利，建立了人民当家作主的中华人民共和国，完成了民族独立、人民解放的历史任务，开启了中华民族发展进步的历史新纪元。</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eastAsia="宋体" w:cs="宋体"/>
        </w:rPr>
      </w:pPr>
      <w:r>
        <w:rPr>
          <w:rFonts w:hint="eastAsia" w:ascii="宋体" w:hAnsi="宋体" w:eastAsia="宋体" w:cs="宋体"/>
        </w:rPr>
        <w:t>新中国成立后，中国共产党团结带领中国人民，自力更生、发愤图强，创造了社会主义革命和建设的伟大成就；解放思想、锐意进取，创造了改革开放和社会主义现代化建设的伟大成就；自信自强、守正创新，统揽伟大斗争、伟大工程、伟大事业、伟大梦想，创造了新时代坚持和发展中国特色社会主义的伟大成就。</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eastAsia="宋体" w:cs="宋体"/>
        </w:rPr>
      </w:pPr>
      <w:r>
        <w:rPr>
          <w:rFonts w:hint="eastAsia" w:ascii="宋体" w:hAnsi="宋体" w:eastAsia="宋体" w:cs="宋体"/>
        </w:rPr>
        <w:t>抚今追昔，孙中山先生振兴中华的深切夙愿，辛亥革命先驱对中华民族发展的美好憧憬，近代以来中国人民梦寐以求并为之奋斗的伟大梦想已经或正在成为现实，中华民族迎来了从站起来、富起来到强起来的伟大飞跃，中华民族伟大复兴进入了不可逆转的历史进程！</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eastAsia="宋体" w:cs="宋体"/>
        </w:rPr>
      </w:pPr>
      <w:r>
        <w:rPr>
          <w:rFonts w:hint="eastAsia" w:ascii="宋体" w:hAnsi="宋体" w:eastAsia="宋体" w:cs="宋体"/>
        </w:rPr>
        <w:t>同志们、朋友们！</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eastAsia="宋体" w:cs="宋体"/>
        </w:rPr>
      </w:pPr>
      <w:r>
        <w:rPr>
          <w:rFonts w:hint="eastAsia" w:ascii="宋体" w:hAnsi="宋体" w:eastAsia="宋体" w:cs="宋体"/>
        </w:rPr>
        <w:t>孙中山先生在《建国方略》中说：“吾心信其可行，则移山填海之难，终有成功之日”。今天，经过长期奋斗，实现中华民族伟大复兴具备了更为完善的制度保证、更为坚实的物质基础、更为主动的精神力量。前景光明辽阔，但前路不会平坦。我们要以史为鉴、开创未来，在全面建设社会主义现代化国家新征程上继续担当历史使命，掌握历史主动，不断把中华民族伟大复兴的历史伟业推向前进。</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eastAsia="宋体" w:cs="宋体"/>
        </w:rPr>
      </w:pPr>
      <w:r>
        <w:rPr>
          <w:rFonts w:hint="eastAsia" w:ascii="宋体" w:hAnsi="宋体" w:eastAsia="宋体" w:cs="宋体"/>
        </w:rPr>
        <w:t>——辛亥革命110年来的历史启示我们，实现中华民族伟大复兴，必须有领导中国人民前进的坚强力量，这个坚强力量就是中国共产党。中国共产党领导是历史的选择、人民的选择，是党和国家的根本所在、命脉所在，是全国各族人民的利益所系、命运所系。没有中国共产党，就没有新中国，就没有中华民族伟大复兴。</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eastAsia="宋体" w:cs="宋体"/>
        </w:rPr>
      </w:pPr>
      <w:r>
        <w:rPr>
          <w:rFonts w:hint="eastAsia" w:ascii="宋体" w:hAnsi="宋体" w:eastAsia="宋体" w:cs="宋体"/>
        </w:rPr>
        <w:t>新的征程上，我们必须坚持和加强党的全面领导，充分发挥党总揽全局、协调各方的领导核心作用，提高党科学执政、民主执政、依法执政水平。要弘扬伟大建党精神，推进党的建设新的伟大工程，增强自我净化、自我完善、自我革新、自我提高能力，确保中国共产党始终成为中国人民和中华民族最可靠的主心骨。</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eastAsia="宋体" w:cs="宋体"/>
        </w:rPr>
      </w:pPr>
      <w:r>
        <w:rPr>
          <w:rFonts w:hint="eastAsia" w:ascii="宋体" w:hAnsi="宋体" w:eastAsia="宋体" w:cs="宋体"/>
        </w:rPr>
        <w:t>——辛亥革命110年来的历史启示我们，实现中华民族伟大复兴，道路是最根本的问题。中国特色社会主义是实现中华民族伟大复兴的唯一正确道路。这条道路符合中国实际、反映中国人民意愿、适应时代发展要求，不仅走得对、走得通，而且也一定能够走得稳、走得好。</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eastAsia="宋体" w:cs="宋体"/>
        </w:rPr>
      </w:pPr>
      <w:r>
        <w:rPr>
          <w:rFonts w:hint="eastAsia" w:ascii="宋体" w:hAnsi="宋体" w:eastAsia="宋体" w:cs="宋体"/>
        </w:rPr>
        <w:t>新的征程上，我们必须坚持和发展中国特色社会主义不动摇，继续推进马克思主义中国化时代化，坚定志不改、道不变的决心，牢牢把中国发展进步的命运掌握在自己手中。我们要统筹推进“五位一体”总体布局、协调推进“四个全面”战略布局，全面深化改革和扩大开放，推进国家治理体系和治理能力现代化，不断满足人民过上美好生活的新期待，不断推进全体人民共同富裕。</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eastAsia="宋体" w:cs="宋体"/>
        </w:rPr>
      </w:pPr>
      <w:r>
        <w:rPr>
          <w:rFonts w:hint="eastAsia" w:ascii="宋体" w:hAnsi="宋体" w:eastAsia="宋体" w:cs="宋体"/>
        </w:rPr>
        <w:t>——辛亥革命110年来的历史启示我们，实现中华民族伟大复兴，必须依靠中国人民自己的英勇奋斗。历史发展从来不是风平浪静的，而是充满曲折和艰辛的。正如毛泽东同志所说的：“我们的先人以不屈不挠的斗争反对内外压迫者，从来没有停止过”，“中国人民的不屈不挠的努力必将稳步地达到自己的目的”。</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eastAsia="宋体" w:cs="宋体"/>
        </w:rPr>
      </w:pPr>
      <w:r>
        <w:rPr>
          <w:rFonts w:hint="eastAsia" w:ascii="宋体" w:hAnsi="宋体" w:eastAsia="宋体" w:cs="宋体"/>
        </w:rPr>
        <w:t>新的征程上，我们必须统筹中华民族伟大复兴战略全局和世界百年未有之大变局，抓住历史机遇，增强忧患意识、始终居安思危，保持革命精神和革命斗志，勇于进行具有许多新的历史特点的伟大斗争，以敢于斗争、善于斗争的意志品质，坚决战胜任何有可能阻碍中华民族复兴进程的重大风险挑战，坚决维护国家主权、安全、发展利益。</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eastAsia="宋体" w:cs="宋体"/>
        </w:rPr>
      </w:pPr>
      <w:r>
        <w:rPr>
          <w:rFonts w:hint="eastAsia" w:ascii="宋体" w:hAnsi="宋体" w:eastAsia="宋体" w:cs="宋体"/>
        </w:rPr>
        <w:t>——辛亥革命110年来的历史启示我们，实现中华民族伟大复兴，中国人民和中华民族必须同舟共济，依靠团结战胜前进道路上一切风险挑战。孙中山先生说过：“要恢复民族的地位，便先要恢复民族的精神。”近代以来，中国人民和中华民族弘扬伟大爱国主义精神，心聚在了一起、血流到了一起，共同书写了抵御外来侵略、推翻反动统治、建设人民国家、推进改革开放的英雄史诗。统一战线始终是中国共产党凝聚人心、汇聚力量的重要法宝。</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eastAsia="宋体" w:cs="宋体"/>
        </w:rPr>
      </w:pPr>
      <w:r>
        <w:rPr>
          <w:rFonts w:hint="eastAsia" w:ascii="宋体" w:hAnsi="宋体" w:eastAsia="宋体" w:cs="宋体"/>
        </w:rPr>
        <w:t>新的征程上，我们必须大力弘扬爱国主义精神，树立高度的民族自尊心和民族自信心，铸牢中华民族共同体意识，紧紧依靠全体中华儿女共同奋斗，坚持大团结大联合，不断巩固和发展最广泛的爱国统一战线，广泛凝聚中华民族一切智慧和力量，形成海内外全体中华儿女万众一心、共襄民族复兴伟业的生动局面。</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eastAsia="宋体" w:cs="宋体"/>
        </w:rPr>
      </w:pPr>
      <w:r>
        <w:rPr>
          <w:rFonts w:hint="eastAsia" w:ascii="宋体" w:hAnsi="宋体" w:eastAsia="宋体" w:cs="宋体"/>
        </w:rPr>
        <w:t>——辛亥革命110年来的历史启示我们，实现中华民族伟大复兴，不仅需要安定团结的国内环境，而且需要和平稳定的国际环境。孙中山先生曾经说过：“中国如果强盛起来，我们不但是要恢复民族的地位，还要对于世界负一个大责任。”中华民族的血液中没有侵略他人、称王称霸的基因，中国人民不仅希望自己发展得好，也希望各国人民都能拥有幸福安宁的生活。</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eastAsia="宋体" w:cs="宋体"/>
        </w:rPr>
      </w:pPr>
      <w:r>
        <w:rPr>
          <w:rFonts w:hint="eastAsia" w:ascii="宋体" w:hAnsi="宋体" w:eastAsia="宋体" w:cs="宋体"/>
        </w:rPr>
        <w:t>新的征程上，我们必须始终高举和平、发展、合作、共赢旗帜，推动构建人类命运共同体，推动完善全球治理体系，弘扬和平、发展、公平、正义、民主、自由的全人类共同价值，加强同世界各国人民的团结，共同反对霸权主义和强权政治，做世界和平的建设者、全球发展的贡献者、国际秩序的维护者，努力为人类作出新的更大贡献。</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eastAsia="宋体" w:cs="宋体"/>
        </w:rPr>
      </w:pPr>
      <w:r>
        <w:rPr>
          <w:rFonts w:hint="eastAsia" w:ascii="宋体" w:hAnsi="宋体" w:eastAsia="宋体" w:cs="宋体"/>
        </w:rPr>
        <w:t>同志们、朋友们！</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eastAsia="宋体" w:cs="宋体"/>
        </w:rPr>
      </w:pPr>
      <w:r>
        <w:rPr>
          <w:rFonts w:hint="eastAsia" w:ascii="宋体" w:hAnsi="宋体" w:eastAsia="宋体" w:cs="宋体"/>
        </w:rPr>
        <w:t>孙中山先生说过：“‘统一’是中国全体国民的希望。能够统一，全国人民便享福；不能统一，便要受害。”台湾问题因民族弱乱而产生，必将随着民族复兴而解决。这是中华民族历史演进大势所决定的，更是全体中华儿女的共同意志，正像孙中山先生所说：“世界潮流，浩浩荡荡，顺之则昌，逆之则亡”。</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eastAsia="宋体" w:cs="宋体"/>
        </w:rPr>
      </w:pPr>
      <w:r>
        <w:rPr>
          <w:rFonts w:hint="eastAsia" w:ascii="宋体" w:hAnsi="宋体" w:eastAsia="宋体" w:cs="宋体"/>
        </w:rPr>
        <w:t>以和平方式实现祖国统一，最符合包括台湾同胞在内的中华民族整体利益。我们坚持“和平统一、一国两制”的基本方针，坚持一个中国原则和“九二共识”，推动两岸关系和平发展。两岸同胞都要站在</w:t>
      </w:r>
      <w:r>
        <w:rPr>
          <w:rFonts w:hint="eastAsia" w:ascii="宋体" w:hAnsi="宋体" w:eastAsia="宋体" w:cs="宋体"/>
          <w:spacing w:val="-6"/>
        </w:rPr>
        <w:t>历史正确的一边，共同创造祖国完全统一、民族伟大复兴的光荣伟业。</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eastAsia="宋体" w:cs="宋体"/>
        </w:rPr>
      </w:pPr>
      <w:r>
        <w:rPr>
          <w:rFonts w:hint="eastAsia" w:ascii="宋体" w:hAnsi="宋体" w:eastAsia="宋体" w:cs="宋体"/>
        </w:rPr>
        <w:t>中华民族具有反对分裂、维护统一的光荣传统。“台独”分裂是祖国统一的最大障碍，是民族复兴的严重隐患。凡是数典忘祖、背叛祖国、分裂国家的人，从来没有好下场，必将遭到人民的唾弃和历史的审判！台湾问题纯属中国内政，不容任何外来干涉。任何人都不要低估中国人民捍卫国家主权和领土完整的坚强决心、坚定意志、强大能力！祖国完全统一的历史任务一定要实现，也一定能够实现！</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eastAsia="宋体" w:cs="宋体"/>
        </w:rPr>
      </w:pPr>
      <w:r>
        <w:rPr>
          <w:rFonts w:hint="eastAsia" w:ascii="宋体" w:hAnsi="宋体" w:eastAsia="宋体" w:cs="宋体"/>
        </w:rPr>
        <w:t>同志们、朋友们！</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spacing w:val="-6"/>
        </w:rPr>
      </w:pPr>
      <w:r>
        <w:rPr>
          <w:rFonts w:hint="eastAsia" w:ascii="宋体" w:hAnsi="宋体" w:eastAsia="宋体" w:cs="宋体"/>
        </w:rPr>
        <w:t>经过近代以来的长期艰苦奋斗，中国人民创造了令世界刮目相看的伟大成就，迎来了民族复兴的光明前景。实现中华民族伟大复兴是全体中华儿女的共同光荣，也是全体中华儿女的共同使命。孙中山先生说：“惟愿诸君将振兴中国之责任，置之于自身之肩上。”我呼吁，海内外全体中华儿女更加紧密地团结起来，发扬孙中山先生等辛亥革命</w:t>
      </w:r>
      <w:r>
        <w:rPr>
          <w:rFonts w:hint="eastAsia" w:ascii="宋体" w:hAnsi="宋体" w:eastAsia="宋体" w:cs="宋体"/>
          <w:spacing w:val="-6"/>
        </w:rPr>
        <w:t>先驱的伟大精神，携手向着中华民族伟大复兴的目标继续奋勇前进！</w:t>
      </w:r>
    </w:p>
    <w:p>
      <w:pPr>
        <w:keepNext w:val="0"/>
        <w:keepLines w:val="0"/>
        <w:pageBreakBefore w:val="0"/>
        <w:widowControl/>
        <w:kinsoku/>
        <w:wordWrap/>
        <w:overflowPunct/>
        <w:topLinePunct w:val="0"/>
        <w:autoSpaceDE/>
        <w:autoSpaceDN/>
        <w:bidi w:val="0"/>
        <w:adjustRightInd/>
        <w:snapToGrid/>
        <w:spacing w:before="157" w:beforeLines="50" w:line="490" w:lineRule="exact"/>
        <w:jc w:val="center"/>
        <w:textAlignment w:val="auto"/>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br w:type="textWrapping"/>
      </w:r>
    </w:p>
    <w:p>
      <w:pPr>
        <w:keepNext w:val="0"/>
        <w:keepLines w:val="0"/>
        <w:pageBreakBefore w:val="0"/>
        <w:widowControl/>
        <w:kinsoku/>
        <w:wordWrap/>
        <w:overflowPunct/>
        <w:topLinePunct w:val="0"/>
        <w:autoSpaceDE/>
        <w:autoSpaceDN/>
        <w:bidi w:val="0"/>
        <w:adjustRightInd/>
        <w:snapToGrid/>
        <w:spacing w:before="157" w:beforeLines="50" w:line="640" w:lineRule="exact"/>
        <w:jc w:val="center"/>
        <w:textAlignment w:val="auto"/>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br w:type="textWrapping"/>
      </w:r>
      <w:r>
        <w:rPr>
          <w:rFonts w:hint="eastAsia" w:ascii="方正小标宋简体" w:hAnsi="方正小标宋简体" w:eastAsia="方正小标宋简体" w:cs="方正小标宋简体"/>
          <w:b/>
          <w:bCs/>
          <w:sz w:val="36"/>
          <w:szCs w:val="36"/>
        </w:rPr>
        <w:br w:type="textWrapping"/>
      </w:r>
      <w:r>
        <w:rPr>
          <w:rFonts w:hint="eastAsia" w:ascii="方正小标宋简体" w:hAnsi="方正小标宋简体" w:eastAsia="方正小标宋简体" w:cs="方正小标宋简体"/>
          <w:b/>
          <w:bCs/>
          <w:sz w:val="36"/>
          <w:szCs w:val="36"/>
        </w:rPr>
        <w:br w:type="textWrapping"/>
      </w:r>
    </w:p>
    <w:p>
      <w:pP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br w:type="page"/>
      </w:r>
    </w:p>
    <w:p>
      <w:pPr>
        <w:keepNext w:val="0"/>
        <w:keepLines w:val="0"/>
        <w:pageBreakBefore w:val="0"/>
        <w:widowControl/>
        <w:kinsoku/>
        <w:wordWrap/>
        <w:overflowPunct/>
        <w:topLinePunct w:val="0"/>
        <w:autoSpaceDE/>
        <w:autoSpaceDN/>
        <w:bidi w:val="0"/>
        <w:adjustRightInd/>
        <w:snapToGrid/>
        <w:spacing w:before="157" w:beforeLines="50" w:line="640" w:lineRule="exact"/>
        <w:jc w:val="center"/>
        <w:textAlignment w:val="auto"/>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习近平：用好红色资源 赓续红色血脉 努力创造</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无愧于历史和人民的新业绩</w:t>
      </w:r>
    </w:p>
    <w:p>
      <w:pPr>
        <w:spacing w:before="156" w:beforeLines="50" w:after="156" w:afterLines="50"/>
        <w:jc w:val="center"/>
        <w:rPr>
          <w:sz w:val="32"/>
        </w:rPr>
      </w:pPr>
      <w:r>
        <w:rPr>
          <w:rFonts w:hint="eastAsia"/>
          <w:sz w:val="32"/>
        </w:rPr>
        <w:t>（来源：新华网）</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rPr>
      </w:pPr>
      <w:r>
        <w:rPr>
          <w:rFonts w:hint="default" w:ascii="宋体" w:hAnsi="宋体"/>
        </w:rPr>
        <w:t>今天，中央政治局进行第三十一次集体学习，内容是用好红色资源、赓续红色血脉。这次集体学习是中央政治局带头开展党史学习教育的一项重要安排。</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default" w:ascii="宋体" w:hAnsi="宋体"/>
        </w:rPr>
      </w:pPr>
      <w:r>
        <w:rPr>
          <w:rFonts w:hint="default" w:ascii="宋体" w:hAnsi="宋体"/>
        </w:rPr>
        <w:t>刚才，我们参观了北大红楼、丰泽园毛主席故居，这两个地方在党的历史上都具有标志性意义。北大红楼同建党紧密相关，北大是新文化运动的中心和五四运动的策源地，最早在我国传播马克思主义思想，也是我们党在北京早期革命活动的历史见证地，在建党过程中具有重要地位。丰泽园毛主席故居同建立新中国密切相关，从1949年9月21日开始，毛主席在这里工作和生活了17年，筹划了新中国建立和建设的一系列大政方略。这两个地方的历史，生动诠释了中国共产党是怎么来的、中华人民共和国是怎么来的，给我们上了一堂鲜活而又生动的党史课。</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default" w:ascii="宋体" w:hAnsi="宋体"/>
        </w:rPr>
      </w:pPr>
      <w:r>
        <w:rPr>
          <w:rFonts w:hint="default" w:ascii="宋体" w:hAnsi="宋体"/>
        </w:rPr>
        <w:t>红色是中国共产党、中华人民共和国最鲜亮的底色，在我国960多万平方公里的广袤大地上红色资源星罗棋布，在我们党团结带领中国人民进行百年奋斗的伟大历程中红色血脉代代相传。每一个历史事件、每一位革命英雄、每一种革命精神、每一件革命文物，都代表着我们党走过的光辉历程、取得的重大成就，展现了我们党的梦想和追求、情怀和担当、牺牲和奉献，汇聚成我们党的红色血脉。红色血脉是中国共产党政治本色的集中体现，是新时代中国共产党人的精神力量源泉。</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rPr>
      </w:pPr>
      <w:r>
        <w:rPr>
          <w:rFonts w:hint="default" w:ascii="宋体" w:hAnsi="宋体"/>
        </w:rPr>
        <w:t>党的十八大闭幕后，中央政治局常委同志一起参观《复兴之路》展览，回顾近代以来中华民族上下求索的艰辛历程，我就强调要义不容辞承担起实现中华民族伟大复兴中国梦的历史使命。党的十九大闭幕后，中央政治局常委同志一起瞻仰上海中共一大会址和嘉兴南湖红船，向全党全国宣示了赓续红色血脉、走好新时代长征路的坚定决心。党的十八大以来，我到地方考察，都要瞻仰对我们党具有重大历史意义的革命圣地、红色旧址、革命历史纪念场所，主要的基本上都走到了。从党的一大会址到党的各个重要革命根据地，从土地革命、抗日战争、解放战争纪念地点到社会主义革命和建设、改革开放重要纪念场所等，每到一地，重温那一段段峥嵘岁月，回顾党一路走过的艰难历程，灵魂都受到一次震撼，精神都受到一次洗礼。每次都是怀着崇敬之心去，带着许多感悟回。在庆祝中国共产党成立95周年大会上，我强调：“一切向前走，都不能忘记走过的路；走得再远、走到再光辉的未来，也不能忘记走过的过去，不能忘记为什么出发。”</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default" w:ascii="宋体" w:hAnsi="宋体"/>
        </w:rPr>
      </w:pPr>
      <w:r>
        <w:rPr>
          <w:rFonts w:hint="default" w:ascii="宋体" w:hAnsi="宋体"/>
        </w:rPr>
        <w:t>回望过往历程，眺望前方征途，我们必须始终赓续红色血脉，用党的奋斗历程和伟大成就鼓舞斗志、指引方向，用党的光荣传统和优良作风坚定信念、凝聚力量，用党的历史经验和实践创造启迪智慧、砥砺品格，继往开来，开拓前进。</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default" w:ascii="宋体" w:hAnsi="宋体"/>
        </w:rPr>
      </w:pPr>
      <w:r>
        <w:rPr>
          <w:rFonts w:hint="default" w:ascii="宋体" w:hAnsi="宋体"/>
        </w:rPr>
        <w:t>当前，全党上下正在隆重庆祝建党百年、深入开展党史学习教育。各级党组织要充分用好红色资源，教育引导广大党员、干部赓续红色血脉，做到学史明理、学史增信、学史崇德、学史力行。关键是要把握好以下几点。</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default" w:ascii="宋体" w:hAnsi="宋体"/>
        </w:rPr>
      </w:pPr>
      <w:r>
        <w:rPr>
          <w:rFonts w:hint="default" w:ascii="宋体" w:hAnsi="宋体"/>
        </w:rPr>
        <w:t>第一，教育引导全党始终坚持科学理论指导。我们刚才参观的北大红楼，留下了李大钊、陈独秀等党的创始人传播马克思主义的事迹。马克思主义在中国的广泛传播催生了中国共产党，马克思主义使我们党拥有了科学的世界观和方法论，拥有了认识世界、改造世界的强大思想武器。毛泽东同志讲过：“我们敢想、敢说、敢做、敢为的理论基础是马列主义。”正因为有了马克思主义的指引，我们党才能做到心明眼亮、意志坚定，在关键抉择面前不摇摆，在艰难困苦面前不畏缩，在危机重重面前不消沉，信心百倍走向胜利。</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default" w:ascii="宋体" w:hAnsi="宋体"/>
        </w:rPr>
      </w:pPr>
      <w:r>
        <w:rPr>
          <w:rFonts w:hint="default" w:ascii="宋体" w:hAnsi="宋体"/>
        </w:rPr>
        <w:t>我们党的历史，是一部推进马克思主义中国化、不断丰富和发展马克思主义的历史，也是一部运用马克思主义理论认识和改造中国的历史。一百年来，我们党坚持把马克思主义基本原理同中国具体实际相结合，创立了毛泽东思想、邓小平理论，形成了“三个代表”重要思想、科学发展观，创立了新时代中国特色社会主义思想，指导党和人民事业不断开创新局。中国共产党为什么能，中国特色社会主义为什么好，从根本上说，是因为马克思主义行。我们要从党的百年奋斗史中感悟真理的力量，不断深化对共产党执政规律、社会主义建设规律、人类社会发展规律的认识，用马克思主义的真理光芒照耀我们的前行之路。</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default" w:ascii="宋体" w:hAnsi="宋体"/>
        </w:rPr>
      </w:pPr>
      <w:r>
        <w:rPr>
          <w:rFonts w:hint="default" w:ascii="宋体" w:hAnsi="宋体"/>
        </w:rPr>
        <w:t>第二，教育引导全党始终坚持理想信念。我多次引用“革命理想高于天”来说明理想信念的重要性。我们党取名为“共产党”，就是认定了共产主义这个远大理想。回望百年党史，千千万万共产党人为了理想信念不惜抛头颅、洒鲜血。走向绞刑架的李大钊，发出了“共产主义在中国必然得到光辉的胜利”的坚贞誓言。面对敌人屠刀的夏明翰，写下“砍头不要紧，只要主义真。杀了夏明翰，还有后来人”的雄壮诗篇。面对敌人6天内9次劝降，瞿秋白作出了“人爱自己的历史，比鸟爱自己的翅膀更厉害，请勿撕破我的历史”的铿锵回答。邓小平同志说：“在我们最困难的时期，共产主义的理想是我们的精神支柱，多少人牺牲就是为了实现这个理想。”</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default" w:ascii="宋体" w:hAnsi="宋体"/>
        </w:rPr>
      </w:pPr>
      <w:r>
        <w:rPr>
          <w:rFonts w:hint="default" w:ascii="宋体" w:hAnsi="宋体"/>
        </w:rPr>
        <w:t>今天，我们早已远离战火纷飞的险境，长期过着和平生活，最容易患上理想信念缺失的“软骨病”。共产主义是我们党的远大理想，为了实现这个远大理想，就必须坚定中国特色社会主义信念。全党同志要增强“四个意识”、坚定“四个自信”，在全面建设社会主义现代化国家新征程上披荆斩棘、奋力前行，不断夺取新时代中国特色社会主义新胜利。</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rPr>
      </w:pPr>
      <w:r>
        <w:rPr>
          <w:rFonts w:hint="default" w:ascii="宋体" w:hAnsi="宋体"/>
        </w:rPr>
        <w:t>第三，教育引导全党始终坚持初心使命。牢记和践行为中国人民谋幸福、为中华民族谋复兴的初心使命，是贯穿我们党百年奋斗史的一条红线。我们党能够在那么弱小的情况下发展壮大起来，能够在千难万险中一次次浴火重生，根本原因就在于我们党始终牢记初心使命，忠实践行全心全意为人民服务的根本宗旨，从而赢得了人民衷心拥护和支持。人民是我们党的生命之根、执政之基、力量之源。</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default" w:ascii="宋体" w:hAnsi="宋体"/>
        </w:rPr>
      </w:pPr>
      <w:r>
        <w:rPr>
          <w:rFonts w:hint="default" w:ascii="宋体" w:hAnsi="宋体"/>
        </w:rPr>
        <w:t>我反复强调，江山就是人民，人民就是江山，打江山、守江山守的是人民的心，就是要告诫全党同志，对我们这样一个长期执政的党而言，没有比忘记初心使命、脱离群众更大的危险。只要我们始终同人民生死相依、休戚与共，人民就会铁心跟党走，党就能长盛不衰。全党同志要从党的百年奋斗史中不断体悟初心使命，贯彻好以人民为中心的发展思想，矢志不渝为实现中华民族伟大复兴而奋斗。</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default" w:ascii="宋体" w:hAnsi="宋体"/>
        </w:rPr>
      </w:pPr>
      <w:r>
        <w:rPr>
          <w:rFonts w:hint="default" w:ascii="宋体" w:hAnsi="宋体"/>
        </w:rPr>
        <w:t>第四，教育引导全党始终坚持光荣革命传统。我们党的百年奋斗史表明，只有具有伟大精神的政党才能领导人民赢得伟大斗争、开创伟大事业。一代又一代中国共产党人不畏艰难险阻、直面风险挑战，顽强拼搏、不懈奋斗，展现出伟大的历史主动精神，构筑起中国共产党人的精神谱系，形成了党的光荣传统。党的伟大精神和光荣传统是我们的宝贵精神财富，是激励我们奋勇前进的强大精神动力。李大钊说过：“历史的道路，不全是坦平的，有时走到艰难险阻的境界，这是全靠雄健的精神才能够冲过去的。”</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default" w:ascii="宋体" w:hAnsi="宋体"/>
        </w:rPr>
      </w:pPr>
      <w:r>
        <w:rPr>
          <w:rFonts w:hint="default" w:ascii="宋体" w:hAnsi="宋体"/>
        </w:rPr>
        <w:t>当今中国正处于实现中华民族伟大复兴的关键时期，国家强盛、民族复兴需要物质文明的积累，更需要精神文明的升华。前进道路不可能是一片坦途，我们必然要面对各种重大挑战、重大风险、重大阻力、重大矛盾，决不能丢掉革命加拼命的精神，决不能丢掉谦虚谨慎、戒骄戒躁、艰苦奋斗、勤俭节约的传统，决不能丢掉不畏强敌、不惧风险、敢于斗争、敢于胜利的勇气。全党同志要用党在百年奋斗中形成的伟大精神滋养自己、激励自己，以昂扬的精神状态做好党和国家各项工作。</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default" w:ascii="宋体" w:hAnsi="宋体"/>
        </w:rPr>
      </w:pPr>
      <w:r>
        <w:rPr>
          <w:rFonts w:hint="default" w:ascii="宋体" w:hAnsi="宋体"/>
        </w:rPr>
        <w:t>第五，教育引导全党始终坚持推进自我革命。我们党的百年奋斗史表明，伟大的马克思主义政党不是天生的，而是在长期社会实践中锻造而成的，是在不断自我革命中淬炼而成的。我们党的伟大不在于不犯错误，而在于从不讳疾忌医，敢于直面问题，勇于自我革命。我们党历经百年沧桑依然风华正茂，其奥秘就在于具有自我净化、自我完善、自我革新、自我提高的强大能力。实践证明，只要始终做到坚持真理、修正错误，我们党就能永葆先进性和纯洁性，永远立于不败之地。</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default" w:ascii="宋体" w:hAnsi="宋体"/>
        </w:rPr>
      </w:pPr>
      <w:r>
        <w:rPr>
          <w:rFonts w:hint="default" w:ascii="宋体" w:hAnsi="宋体"/>
        </w:rPr>
        <w:t>我们党已经执政70多年，还要长期执政下去。自我革命精神是党的执政能力的强大支撑，什么时候都不能丢。党的十八大以来，我们以坚定决心和顽强意志开展全面从严治党这场伟大自我革命，取得了显著成效。同时，我们必须充分认识到，影响党的先进性、弱化党的纯洁性的因素依然存在，我们党面临的执政考验、改革开放考验、市场经济考验、外部环境考验是长期而复杂的，我们党面临的精神懈怠危险、能力不足危险、脱离群众危险、消极腐败危险是尖锐而严峻的。全党同志要增强忧患意识，以永远在路上的坚定执着将全面从严治党向纵深推进。全党同志要严于律己，不断提高政治判断力、政治领悟力、政治执行力，勇于正视自己存在的问题，及时纠正思想上和行动上的偏差，防止自身退化变异，始终做一名合格的共产党员，为把党建设得更加坚强有力作出应有的努力。</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rPr>
      </w:pPr>
      <w:r>
        <w:rPr>
          <w:rFonts w:hint="default" w:ascii="宋体" w:hAnsi="宋体"/>
        </w:rPr>
        <w:t>同志们！红色资源是我们党艰辛而辉煌奋斗历程的见证，是最宝贵的精神财富，一定要用心用情用力保护好、管理好、运用好。一是要加强科学保护。红色资源是不可再生、不可替代的珍贵资源，保护是首要任务。要本着对历史负责、对人民负责的态度，深入开展红色资源专项调查，加强红色遗址、革命文物保护工作，统筹好抢救性保护和预防性保护、本体保护和周边保护、单点保护和集群保护等。二是要开展系统研究。统筹研究力量，强化研究规划，积极开展革命史料的抢救、征集和研究工作，加强革命历史研究，深入挖掘红色资源背后的思想内涵，准确把握党的历史发展的主题主线、主流本质，旗帜鲜明反对和抵制历史虚无主义。三是要打造精品展陈。坚持政治性、思想性、艺术性相统一，把好导向、聚焦主题，用史实说话，着力打造高质量精品展陈，增强表现力、传播力、影响力，生动传播红色文化。四是要强化教育功能。围绕革命、建设、改革各个历史时期的重大事件、重大节点，研究确定一批重要标识地，讲好党的故事、革命的故事、英雄的故事，彰显时代特色，使之成为教育人、激励人、塑造人的大学校。要设计符合青少年认知特点的教育活动，建设富有特色的革命传统教育、爱国主义教育、青少年思想道德教育基地，引导他们从小在心里树立红色理想。</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default" w:ascii="宋体" w:hAnsi="宋体"/>
        </w:rPr>
      </w:pPr>
      <w:r>
        <w:rPr>
          <w:rFonts w:hint="default" w:ascii="宋体" w:hAnsi="宋体"/>
        </w:rPr>
        <w:t>同志们！毛主席在党的七大预备会议上说：“我们中国《庄子》上有句话说：‘其作始也简，其将毕也必巨。’现在我们还没有‘毕’，已经很大。”今天，我们党更大了，党的队伍更大了，党的事业更大了，我们肩负的责任也更大了，人民对党的要求也更大了、更高了、更严了。我们要赓续红色血脉，把革命先烈流血牺牲打下的红色江山守护好、建设好，努力创造不负革命先辈期望、无愧于历史和人民的新业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Helvetica" w:hAnsi="Helvetica" w:eastAsia="Helvetica" w:cs="Helvetica"/>
          <w:i w:val="0"/>
          <w:caps w:val="0"/>
          <w:color w:val="404040"/>
          <w:spacing w:val="0"/>
          <w:sz w:val="18"/>
          <w:szCs w:val="18"/>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Helvetica" w:hAnsi="Helvetica" w:eastAsia="Helvetica" w:cs="Helvetica"/>
          <w:i w:val="0"/>
          <w:caps w:val="0"/>
          <w:color w:val="404040"/>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before="157" w:beforeLines="50" w:line="640" w:lineRule="exact"/>
        <w:jc w:val="both"/>
        <w:textAlignment w:val="auto"/>
        <w:rPr>
          <w:rFonts w:hint="eastAsia" w:ascii="方正小标宋_GBK" w:hAnsi="方正小标宋简体" w:eastAsia="方正小标宋_GBK" w:cs="方正小标宋简体"/>
          <w:b/>
          <w:bCs/>
          <w:szCs w:val="28"/>
        </w:rPr>
      </w:pPr>
    </w:p>
    <w:p>
      <w:pPr>
        <w:keepNext w:val="0"/>
        <w:keepLines w:val="0"/>
        <w:pageBreakBefore w:val="0"/>
        <w:widowControl/>
        <w:kinsoku/>
        <w:wordWrap/>
        <w:overflowPunct/>
        <w:topLinePunct w:val="0"/>
        <w:autoSpaceDE/>
        <w:autoSpaceDN/>
        <w:bidi w:val="0"/>
        <w:adjustRightInd/>
        <w:snapToGrid/>
        <w:spacing w:before="157" w:beforeLines="50" w:line="640" w:lineRule="exact"/>
        <w:jc w:val="both"/>
        <w:textAlignment w:val="auto"/>
        <w:rPr>
          <w:rFonts w:hint="eastAsia" w:ascii="方正小标宋_GBK" w:hAnsi="方正小标宋简体" w:eastAsia="方正小标宋_GBK" w:cs="方正小标宋简体"/>
          <w:b/>
          <w:bCs/>
          <w:szCs w:val="28"/>
        </w:rPr>
      </w:pPr>
    </w:p>
    <w:p>
      <w:pPr>
        <w:keepNext w:val="0"/>
        <w:keepLines w:val="0"/>
        <w:pageBreakBefore w:val="0"/>
        <w:widowControl/>
        <w:kinsoku/>
        <w:wordWrap/>
        <w:overflowPunct/>
        <w:topLinePunct w:val="0"/>
        <w:autoSpaceDE/>
        <w:autoSpaceDN/>
        <w:bidi w:val="0"/>
        <w:adjustRightInd/>
        <w:snapToGrid/>
        <w:spacing w:before="157" w:beforeLines="50" w:line="640" w:lineRule="exact"/>
        <w:jc w:val="both"/>
        <w:textAlignment w:val="auto"/>
        <w:rPr>
          <w:rFonts w:hint="eastAsia" w:ascii="方正小标宋_GBK" w:hAnsi="方正小标宋简体" w:eastAsia="方正小标宋_GBK" w:cs="方正小标宋简体"/>
          <w:b/>
          <w:bCs/>
          <w:szCs w:val="28"/>
        </w:rPr>
      </w:pPr>
    </w:p>
    <w:p>
      <w:pPr>
        <w:keepNext w:val="0"/>
        <w:keepLines w:val="0"/>
        <w:pageBreakBefore w:val="0"/>
        <w:widowControl/>
        <w:kinsoku/>
        <w:wordWrap/>
        <w:overflowPunct/>
        <w:topLinePunct w:val="0"/>
        <w:autoSpaceDE/>
        <w:autoSpaceDN/>
        <w:bidi w:val="0"/>
        <w:adjustRightInd/>
        <w:snapToGrid/>
        <w:spacing w:before="157" w:beforeLines="50" w:line="640" w:lineRule="exact"/>
        <w:jc w:val="both"/>
        <w:textAlignment w:val="auto"/>
        <w:rPr>
          <w:rFonts w:hint="eastAsia" w:ascii="方正小标宋_GBK" w:hAnsi="方正小标宋简体" w:eastAsia="方正小标宋_GBK" w:cs="方正小标宋简体"/>
          <w:b/>
          <w:bCs/>
          <w:szCs w:val="28"/>
        </w:rPr>
      </w:pPr>
      <w:r>
        <w:rPr>
          <w:rFonts w:hint="eastAsia" w:ascii="方正小标宋_GBK" w:hAnsi="方正小标宋简体" w:eastAsia="方正小标宋_GBK" w:cs="方正小标宋简体"/>
          <w:b/>
          <w:bCs/>
          <w:szCs w:val="28"/>
        </w:rPr>
        <w:br w:type="textWrapping"/>
      </w:r>
    </w:p>
    <w:p>
      <w:pPr>
        <w:rPr>
          <w:rFonts w:hint="eastAsia" w:ascii="方正小标宋_GBK" w:hAnsi="方正小标宋简体" w:eastAsia="方正小标宋_GBK" w:cs="方正小标宋简体"/>
          <w:b/>
          <w:bCs/>
          <w:szCs w:val="28"/>
        </w:rPr>
      </w:pPr>
      <w:r>
        <w:rPr>
          <w:rFonts w:hint="eastAsia" w:ascii="方正小标宋_GBK" w:hAnsi="方正小标宋简体" w:eastAsia="方正小标宋_GBK" w:cs="方正小标宋简体"/>
          <w:b/>
          <w:bCs/>
          <w:szCs w:val="28"/>
        </w:rPr>
        <w:br w:type="page"/>
      </w:r>
    </w:p>
    <w:p>
      <w:pPr>
        <w:keepNext w:val="0"/>
        <w:keepLines w:val="0"/>
        <w:pageBreakBefore w:val="0"/>
        <w:widowControl/>
        <w:kinsoku/>
        <w:wordWrap/>
        <w:overflowPunct/>
        <w:topLinePunct w:val="0"/>
        <w:autoSpaceDE/>
        <w:autoSpaceDN/>
        <w:bidi w:val="0"/>
        <w:adjustRightInd/>
        <w:snapToGrid/>
        <w:spacing w:before="157" w:beforeLines="50" w:line="640" w:lineRule="exact"/>
        <w:jc w:val="both"/>
        <w:textAlignment w:val="auto"/>
        <w:rPr>
          <w:rFonts w:hint="eastAsia" w:ascii="方正小标宋_GBK" w:hAnsi="方正小标宋简体" w:eastAsia="方正小标宋_GBK" w:cs="方正小标宋简体"/>
          <w:b/>
          <w:bCs/>
          <w:szCs w:val="28"/>
        </w:rPr>
      </w:pPr>
      <w:r>
        <w:rPr>
          <w:rFonts w:hint="eastAsia" w:ascii="方正小标宋_GBK" w:hAnsi="方正小标宋简体" w:eastAsia="方正小标宋_GBK" w:cs="方正小标宋简体"/>
          <w:b/>
          <w:bCs/>
          <w:szCs w:val="28"/>
        </w:rPr>
        <w:t>习近平在中央人大工作会议上发表重要讲话强调</w:t>
      </w:r>
    </w:p>
    <w:p>
      <w:pPr>
        <w:keepNext w:val="0"/>
        <w:keepLines w:val="0"/>
        <w:pageBreakBefore w:val="0"/>
        <w:widowControl/>
        <w:kinsoku/>
        <w:wordWrap/>
        <w:overflowPunct/>
        <w:topLinePunct w:val="0"/>
        <w:autoSpaceDE/>
        <w:autoSpaceDN/>
        <w:bidi w:val="0"/>
        <w:adjustRightInd/>
        <w:snapToGrid/>
        <w:spacing w:before="157" w:beforeLines="50" w:line="640" w:lineRule="exact"/>
        <w:jc w:val="center"/>
        <w:textAlignment w:val="auto"/>
        <w:rPr>
          <w:rFonts w:hint="eastAsia" w:ascii="方正小标宋简体" w:hAnsi="方正小标宋简体" w:eastAsia="方正小标宋简体" w:cs="方正小标宋简体"/>
          <w:b/>
          <w:bCs/>
          <w:spacing w:val="11"/>
          <w:sz w:val="36"/>
          <w:szCs w:val="36"/>
        </w:rPr>
      </w:pPr>
      <w:r>
        <w:rPr>
          <w:rFonts w:hint="eastAsia" w:ascii="方正小标宋简体" w:hAnsi="方正小标宋简体" w:eastAsia="方正小标宋简体" w:cs="方正小标宋简体"/>
          <w:b/>
          <w:bCs/>
          <w:spacing w:val="11"/>
          <w:sz w:val="36"/>
          <w:szCs w:val="36"/>
        </w:rPr>
        <w:t xml:space="preserve">坚持和完善人民代表大会制度 </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pacing w:val="11"/>
          <w:sz w:val="36"/>
          <w:szCs w:val="36"/>
        </w:rPr>
      </w:pPr>
      <w:r>
        <w:rPr>
          <w:rFonts w:hint="eastAsia" w:ascii="方正小标宋简体" w:hAnsi="方正小标宋简体" w:eastAsia="方正小标宋简体" w:cs="方正小标宋简体"/>
          <w:b/>
          <w:bCs/>
          <w:spacing w:val="11"/>
          <w:sz w:val="36"/>
          <w:szCs w:val="36"/>
        </w:rPr>
        <w:t>不断发展全过程人民民主</w:t>
      </w:r>
    </w:p>
    <w:p>
      <w:pPr>
        <w:spacing w:before="156" w:beforeLines="50" w:after="156" w:afterLines="50"/>
        <w:jc w:val="center"/>
        <w:rPr>
          <w:sz w:val="32"/>
        </w:rPr>
      </w:pPr>
      <w:r>
        <w:rPr>
          <w:rFonts w:hint="eastAsia"/>
          <w:sz w:val="32"/>
        </w:rPr>
        <w:t>（来源：新华网）</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rPr>
      </w:pPr>
      <w:r>
        <w:rPr>
          <w:rFonts w:hint="eastAsia" w:ascii="宋体" w:hAnsi="宋体"/>
        </w:rPr>
        <w:t>中央人大工作会议10月13日至14日在北京召开。中共中央总书记、国家主席、中央军委主席习近平出席会议并发表重要讲话，强调人民代表大会制度是符合我国国情和实际、体现社会主义国家性质、保证人民当家作主、保障实现中华民族伟大复兴的好制度，是我们党领导人民在人类政治制度史上的伟大创造，是在我国政治发展史乃至世界政治发展史上具有重大意义的全新政治制度。我们要坚持中国特色社会主义政治发展道路，坚持和完善人民代表大会制度，加强和改进新时代人大工作，不断发展全过程人民民主，巩固和发展生动活泼、安定团结的政治局面。</w:t>
      </w:r>
    </w:p>
    <w:p>
      <w:pPr>
        <w:keepNext w:val="0"/>
        <w:keepLines w:val="0"/>
        <w:pageBreakBefore w:val="0"/>
        <w:widowControl/>
        <w:kinsoku/>
        <w:wordWrap/>
        <w:overflowPunct/>
        <w:topLinePunct w:val="0"/>
        <w:autoSpaceDE/>
        <w:autoSpaceDN/>
        <w:bidi w:val="0"/>
        <w:adjustRightInd/>
        <w:snapToGrid/>
        <w:spacing w:line="490" w:lineRule="exact"/>
        <w:ind w:firstLine="560"/>
        <w:jc w:val="both"/>
        <w:textAlignment w:val="auto"/>
        <w:rPr>
          <w:rFonts w:hint="eastAsia" w:ascii="宋体" w:hAnsi="宋体"/>
        </w:rPr>
      </w:pPr>
      <w:r>
        <w:rPr>
          <w:rFonts w:hint="eastAsia" w:ascii="宋体" w:hAnsi="宋体"/>
        </w:rPr>
        <w:t>中共中央政治局常委李克强、汪洋、王沪宁、赵乐际、韩正，国家副主席王岐山出席会议。中共中央政治局常委、全国人大常委会委员长栗战书作总结讲话。</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rPr>
      </w:pPr>
      <w:r>
        <w:rPr>
          <w:rFonts w:hint="eastAsia" w:ascii="宋体" w:hAnsi="宋体"/>
        </w:rPr>
        <w:t>习近平在讲话中指出，人民代表大会制度，坚持中国共产党领导，坚持马克思主义国家学说的基本原则，适应人民民主专政的国体，有效保证国家沿着社会主义道路前进。人民代表大会制度，坚持国家一切权力属于人民，最大限度保障人民当家作主，把党的领导、人民当家作主、依法治国有机结合起来，有效保证国家治理跳出治乱兴衰的历史周期率。60多年来特别是改革开放40多年来，人民代表大会制度为党领导人民创造经济快速发展奇迹和社会长期稳定奇迹提供了重要制度保障。</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rPr>
      </w:pPr>
      <w:r>
        <w:rPr>
          <w:rFonts w:hint="eastAsia" w:ascii="宋体" w:hAnsi="宋体"/>
        </w:rPr>
        <w:t>习近平强调，党的十八大以来，党中央统筹中华民族伟大复兴战略全局和世界百年未有之大变局，从坚持和完善党的领导、巩固中国特色社会主义制度的战略全局出发，继续推进人民代表大会制度理论和实践创新，提出一系列新理念新思想新要求，强调必须坚持中国共产党领导，必须坚持用制度体系保障人民当家作主，必须坚持全面依法治国，必须坚持民主集中制，必须坚持中国特色社会主义政治发展道路，必须坚持推进国家治理体系和治理能力现代化。</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rPr>
      </w:pPr>
      <w:r>
        <w:rPr>
          <w:rFonts w:hint="eastAsia" w:ascii="宋体" w:hAnsi="宋体"/>
        </w:rPr>
        <w:t>习近平指出，当今世界正经历百年未有之大变局，制度竞争是综合国力竞争的重要方面，制度优势是一个国家赢得战略主动的重要优势。历史和现实都表明，制度稳则国家稳，制度强则国家强。我们要毫不动摇坚持、与时俱进完善人民代表大会制度，加强和改进新时代人大工作。</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rPr>
      </w:pPr>
      <w:r>
        <w:rPr>
          <w:rFonts w:hint="eastAsia" w:ascii="宋体" w:hAnsi="宋体"/>
        </w:rPr>
        <w:t>习近平强调，要全面贯彻实施宪法，维护宪法权威和尊严。全国人大及其常委会要完善宪法相关法律制度，保证宪法确立的制度、原则、规则得到全面实施，要加强对宪法法律实施情况的监督检查。地方各级人大及其常委会要依法行使职权，保证宪法法律在本行政区域内得到遵守和执行，自觉维护国家法治统一。</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rPr>
      </w:pPr>
      <w:r>
        <w:rPr>
          <w:rFonts w:hint="eastAsia" w:ascii="宋体" w:hAnsi="宋体"/>
        </w:rPr>
        <w:t>习近平指出，要加快完善中国特色社会主义法律体系，以良法促进发展、保障善治。要加强党对立法工作的集中统一领导，把改革发展决策同立法决策更好结合起来，统筹推进国内法治和涉外法治，统筹立改废释纂，加强重点领域、新兴领域、涉外领域立法。要发挥好人大及其常委会在立法工作中的主导作用，深入推进科学立法、民主立法、依法立法。</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rPr>
      </w:pPr>
      <w:r>
        <w:rPr>
          <w:rFonts w:hint="eastAsia" w:ascii="宋体" w:hAnsi="宋体"/>
        </w:rPr>
        <w:t>习近平强调，要用好宪法赋予人大的监督权，实行正确监督、有效监督、依法监督。各级人大及其常委会要聚焦党中央重大决策部署，聚焦人民群众所思所盼所愿，推动解决制约经济社会发展的突出矛盾和问题。要加强对法律法规实施情况的监督，完善人大监督制度。各级“一府一委两院”要严格执行人大及其常委会制定的法律法规和作出的决议决定，依法报告工作，自觉接受人大监督。</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rPr>
      </w:pPr>
      <w:r>
        <w:rPr>
          <w:rFonts w:hint="eastAsia" w:ascii="宋体" w:hAnsi="宋体"/>
        </w:rPr>
        <w:t>习近平指出，要充分发挥人大代表作用，做到民有所呼、我有所应。要丰富人大代表联系人民群众的内容和形式，更好接地气、察民情、聚民智、惠民生。各级人大常委会要加强代表工作能力建设，支持和保障代表更好依法履职。人大代表肩负人民赋予的光荣职责，要站稳政治立场，履行政治责任，密切同人民群众的联系，展现新时代人大代表的风采。</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rPr>
      </w:pPr>
      <w:r>
        <w:rPr>
          <w:rFonts w:hint="eastAsia" w:ascii="宋体" w:hAnsi="宋体"/>
        </w:rPr>
        <w:t>习近平强调，要强化政治机关意识，加强人大自身建设。各级人大及其常委会要不断提高政治判断力、政治领悟力、政治执行力，全面加强自身建设，成为自觉坚持中国共产党领导的政治机关、保证人民当家作主的国家权力机关、全面担负宪法法律赋予的各项职责的工作机关、始终同人民群众保持密切联系的代表机关。</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rPr>
      </w:pPr>
      <w:r>
        <w:rPr>
          <w:rFonts w:hint="eastAsia" w:ascii="宋体" w:hAnsi="宋体"/>
        </w:rPr>
        <w:t>习近平指出，要加强党对人大工作的全面领导。各级党委要把人大工作摆在重要位置，完善党领导人大工作的制度，定期听取人大常委会党组工作汇报，研究解决人大工作中的重大问题。要支持人大及其常委会依法行使职权、开展工作，指导和督促“一府一委两院”自觉接受人大监督。各级人大常委会党组要认真执行党的领导各项制度，落实好全面从严治党主体责任。</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rPr>
      </w:pPr>
      <w:r>
        <w:rPr>
          <w:rFonts w:hint="eastAsia" w:ascii="宋体" w:hAnsi="宋体"/>
        </w:rPr>
        <w:t>习近平强调，民主是全人类的共同价值，是中国共产党和中国人民始终不渝坚持的重要理念。评价一个国家政治制度是不是民主的、有效的，主要看国家领导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国家领导和管理体系，执政党能否依照宪法法律规定实现对国家事务的领导，权力运用能否得到有效制约和监督。</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rPr>
      </w:pPr>
      <w:r>
        <w:rPr>
          <w:rFonts w:hint="eastAsia" w:ascii="宋体" w:hAnsi="宋体"/>
        </w:rPr>
        <w:t>习近平指出，民主不是装饰品，不是用来做摆设的，而是要用来解决人民需要解决的问题的。一个国家民主不民主，关键在于是不是真正做到了人民当家作主，要看人民有没有投票权，更要看人民有没有广泛参与权；要看人民在选举过程中得到了什么口头许诺，更要看选举后这些承诺实现了多少；要看制度和法律规定了什么样的政治程序和政治规则，更要看这些制度和法律是不是真正得到了执行；要看权力运行规则和程序是否民主，更要看权力是否真正受到人民监督和制约。如果人民只有在投票时被唤醒、投票后就进入休眠期，只有竞选时聆听天花乱坠的口号、竞选后就毫无发言权，只有拉票时受宠、选举后就被冷落，这样的民主不是真正的民主。</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rPr>
      </w:pPr>
      <w:r>
        <w:rPr>
          <w:rFonts w:hint="eastAsia" w:ascii="宋体" w:hAnsi="宋体"/>
        </w:rPr>
        <w:t>习近平强调，民主是各国人民的权利，而不是少数国家的专利。一个国家是不是民主，应该由这个国家的人民来评判，而不应该由外部少数人指手画脚来评判。国际社会哪个国家是不是民主的，应该由国际社会共同来评判，而不应该由自以为是的少数国家来评判。实现民主有多种方式，不可能千篇一律。用单一的标尺衡量世界丰富多彩的政治制度，用单调的眼光审视人类五彩缤纷的政治文明，本身就是不民主的。</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rPr>
      </w:pPr>
      <w:r>
        <w:rPr>
          <w:rFonts w:hint="eastAsia" w:ascii="宋体" w:hAnsi="宋体"/>
        </w:rPr>
        <w:t>习近平指出，党的十八大以来，我们深化对民主政治发展规律的认识，提出全过程人民民主的重大理念。我国全过程人民民主不仅有完整的制度程序，而且有完整的参与实践。我国全过程人民民主实现了过程民主和成果民主、程序民主和实质民主、直接民主和间接民主、人民民主和国家意志相统一，是全链条、全方位、全覆盖的民主，是最广泛、最真实、最管用的社会主义民主。我们要继续推进全过程人民民主建设，把人民当家作主具体地、现实地体现到党治国理政的政策措施上来，具体地、现实地体现到党和国家机关各个方面各个层级工作上来，具体地、现实地体现到实现人民对美好生活向往的工作上来。</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rPr>
      </w:pPr>
      <w:r>
        <w:rPr>
          <w:rFonts w:hint="eastAsia" w:ascii="宋体" w:hAnsi="宋体"/>
        </w:rPr>
        <w:t>习近平强调，人民代表大会制度是实现我国全过程人民民主的重要制度载体。要在党的领导下，不断扩大人民有序政治参与，加强人权法治保障，保证人民依法享有广泛权利和自由。要保证人民依法行使选举权利，民主选举产生人大代表，保证人民的知情权、参与权、表达权、监督权落实到人大工作各方面各环节全过程，确保党和国家在决策、执行、监督落实各个环节都能听到来自人民的声音。要完善人大的民主民意表达平台和载体，健全吸纳民意、汇集民智的工作机制，推进人大协商、立法协商，把各方面社情民意统一于最广大人民根本利益之中。</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rPr>
      </w:pPr>
      <w:r>
        <w:rPr>
          <w:rFonts w:hint="eastAsia" w:ascii="宋体" w:hAnsi="宋体"/>
        </w:rPr>
        <w:t>栗战书围绕学习贯彻习近平总书记的重要讲话精神作了总结讲话。他指出，习近平总书记的重要讲话，从完善和发展中国特色社会主义制度、推进国家治理体系和治理能力现代化的战略高度，明确提出新时代加强和改进人大工作的指导思想、重大原则和主要工作，深刻回答新时代发展中国特色社会主义民主政治、坚持和完善人民代表大会制度的一系列重大理论和实践问题。讲话丰富和拓展了中国特色社会主义民主政治和人民代表大会制度的政治内涵、理论内涵、实践内涵，是一篇充满马克思主义真理力量的纲领性文献。</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rPr>
      </w:pPr>
      <w:r>
        <w:rPr>
          <w:rFonts w:hint="eastAsia" w:ascii="宋体" w:hAnsi="宋体"/>
        </w:rPr>
        <w:t>栗战书强调，要全面、认真贯彻落实习近平总书记重要讲话精神，旗帜鲜明、坚定不移贯彻落实坚持党的领导这一最高政治原则，确保人大各项工作都在党的领导下进行；保持政治上的清醒和坚定，始终坚持中国特色社会主义政治发展道路这一根本方向；高举人民民主的旗帜，发挥好人民代表大会制度作为实现我国全过程人民民主的重要制度载体作用；围绕党和国家工作大局开展人大工作，切实做到党和国家工作重心在哪里，人大工作就跟进到哪里，力量就汇聚到哪里，作用就发挥到哪里；切实做好人大代表工作，使发挥各级人大代表作用成为人民当家作主的重要体现。要着力推动人大工作高质量发展，让人民代表大会制度优势更好转化为国家治理效能。要全面加强人大自身建设，增强“四个意识”、坚定“四个自信”、做到“两个维护”，努力打造让党中央放心、人民群众满意的政治机关、国家权力机关、工作机关、代表机关。</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rPr>
      </w:pPr>
      <w:r>
        <w:rPr>
          <w:rFonts w:hint="eastAsia" w:ascii="宋体" w:hAnsi="宋体"/>
        </w:rPr>
        <w:t>中共中央政治局委员、中央书记处书记，全国人大常委会副委员长，国务委员，最高人民法院院长，最高人民检察院检察长，全国政协有关领导同志等出席会议。</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rPr>
      </w:pPr>
      <w:r>
        <w:rPr>
          <w:rFonts w:hint="eastAsia" w:ascii="宋体" w:hAnsi="宋体"/>
        </w:rPr>
        <w:t>各省、自治区、直辖市党委书记和人大常委会负责同志，副省级城市人大常委会主任，中央和国家机关各部门、有关人民团体、中央军委机关有关部门主要负责同志，全国人大常委会和各专门委员会、常委会工作委员会有关负责同志等参加会议。</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rPr>
      </w:pPr>
    </w:p>
    <w:p>
      <w:pPr>
        <w:spacing w:line="510" w:lineRule="exact"/>
        <w:ind w:firstLine="560" w:firstLineChars="200"/>
        <w:jc w:val="both"/>
        <w:rPr>
          <w:rFonts w:hint="eastAsia" w:ascii="宋体" w:hAnsi="宋体"/>
        </w:rPr>
      </w:pPr>
    </w:p>
    <w:p>
      <w:pPr>
        <w:ind w:firstLine="560"/>
        <w:jc w:val="both"/>
        <w:rPr>
          <w:rFonts w:hint="eastAsia" w:ascii="宋体" w:hAnsi="宋体"/>
        </w:rPr>
      </w:pPr>
    </w:p>
    <w:p>
      <w:pPr>
        <w:ind w:firstLine="560"/>
        <w:jc w:val="both"/>
        <w:rPr>
          <w:rFonts w:hint="eastAsia" w:ascii="宋体" w:hAnsi="宋体"/>
        </w:rPr>
      </w:pPr>
    </w:p>
    <w:p>
      <w:pPr>
        <w:ind w:firstLine="560"/>
        <w:jc w:val="both"/>
        <w:rPr>
          <w:rFonts w:hint="eastAsia" w:ascii="宋体" w:hAnsi="宋体"/>
        </w:rPr>
      </w:pPr>
    </w:p>
    <w:p>
      <w:pPr>
        <w:ind w:firstLine="560"/>
        <w:jc w:val="both"/>
        <w:rPr>
          <w:rFonts w:hint="eastAsia" w:ascii="宋体" w:hAnsi="宋体"/>
        </w:rPr>
      </w:pPr>
    </w:p>
    <w:p>
      <w:pPr>
        <w:ind w:firstLine="560"/>
        <w:jc w:val="both"/>
        <w:rPr>
          <w:rFonts w:hint="eastAsia" w:ascii="宋体" w:hAnsi="宋体"/>
        </w:rPr>
      </w:pPr>
    </w:p>
    <w:p>
      <w:pPr>
        <w:ind w:firstLine="560"/>
        <w:jc w:val="both"/>
        <w:rPr>
          <w:rFonts w:hint="eastAsia" w:ascii="宋体" w:hAnsi="宋体"/>
        </w:rPr>
      </w:pPr>
    </w:p>
    <w:p>
      <w:pPr>
        <w:ind w:firstLine="560"/>
        <w:jc w:val="both"/>
        <w:rPr>
          <w:rFonts w:hint="eastAsia" w:ascii="宋体" w:hAnsi="宋体"/>
        </w:rPr>
      </w:pPr>
    </w:p>
    <w:p>
      <w:pPr>
        <w:ind w:firstLine="560"/>
        <w:jc w:val="both"/>
        <w:rPr>
          <w:rFonts w:hint="eastAsia" w:ascii="宋体" w:hAnsi="宋体"/>
        </w:rPr>
      </w:pPr>
    </w:p>
    <w:p>
      <w:pPr>
        <w:ind w:firstLine="560"/>
        <w:jc w:val="both"/>
        <w:rPr>
          <w:rFonts w:hint="eastAsia" w:ascii="宋体" w:hAnsi="宋体"/>
        </w:rPr>
      </w:pPr>
    </w:p>
    <w:p>
      <w:pPr>
        <w:ind w:firstLine="560"/>
        <w:jc w:val="both"/>
        <w:rPr>
          <w:rFonts w:hint="eastAsia" w:ascii="宋体" w:hAnsi="宋体"/>
        </w:rPr>
      </w:pPr>
    </w:p>
    <w:p>
      <w:pPr>
        <w:ind w:firstLine="560"/>
        <w:jc w:val="both"/>
        <w:rPr>
          <w:rFonts w:hint="eastAsia" w:ascii="宋体" w:hAnsi="宋体"/>
        </w:rPr>
      </w:pPr>
    </w:p>
    <w:p>
      <w:pPr>
        <w:ind w:firstLine="560"/>
        <w:jc w:val="both"/>
        <w:rPr>
          <w:rFonts w:hint="eastAsia" w:ascii="宋体" w:hAnsi="宋体"/>
        </w:rPr>
      </w:pPr>
    </w:p>
    <w:p>
      <w:pP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br w:type="page"/>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中共中央政治局召开会议 讨论拟提请十九届六中全会审议的文件 中共中央总书记习近平主持会议</w:t>
      </w:r>
    </w:p>
    <w:p>
      <w:pPr>
        <w:keepNext w:val="0"/>
        <w:keepLines w:val="0"/>
        <w:pageBreakBefore w:val="0"/>
        <w:widowControl/>
        <w:kinsoku/>
        <w:wordWrap/>
        <w:overflowPunct/>
        <w:topLinePunct w:val="0"/>
        <w:autoSpaceDE/>
        <w:autoSpaceDN/>
        <w:bidi w:val="0"/>
        <w:adjustRightInd/>
        <w:snapToGrid/>
        <w:spacing w:before="156" w:beforeLines="50" w:after="156" w:afterLines="50"/>
        <w:jc w:val="center"/>
        <w:textAlignment w:val="auto"/>
        <w:rPr>
          <w:sz w:val="32"/>
        </w:rPr>
      </w:pPr>
      <w:r>
        <w:rPr>
          <w:rFonts w:hint="eastAsia"/>
          <w:sz w:val="32"/>
        </w:rPr>
        <w:t>（来源：</w:t>
      </w:r>
      <w:r>
        <w:rPr>
          <w:rFonts w:hint="eastAsia"/>
          <w:sz w:val="32"/>
          <w:lang w:val="en-US" w:eastAsia="zh-CN"/>
        </w:rPr>
        <w:t>新华网</w:t>
      </w:r>
      <w:r>
        <w:rPr>
          <w:rFonts w:hint="eastAsia"/>
          <w:sz w:val="32"/>
        </w:rPr>
        <w:t>）</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rPr>
      </w:pPr>
      <w:r>
        <w:rPr>
          <w:rFonts w:hint="default" w:ascii="宋体" w:hAnsi="宋体"/>
        </w:rPr>
        <w:t>中共中央政治局10月18日召开会议，研究全面总结党的百年奋斗重大成就和历史经验问题。中共中央总书记习近平主持会议。</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default" w:ascii="宋体" w:hAnsi="宋体"/>
        </w:rPr>
      </w:pPr>
      <w:r>
        <w:rPr>
          <w:rFonts w:hint="default" w:ascii="宋体" w:hAnsi="宋体"/>
        </w:rPr>
        <w:t>会议决定，中国共产党第十九届中央委员会第六次全体会议于11月8日至11日在北京召开。</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default" w:ascii="宋体" w:hAnsi="宋体"/>
        </w:rPr>
      </w:pPr>
      <w:r>
        <w:rPr>
          <w:rFonts w:hint="default" w:ascii="宋体" w:hAnsi="宋体"/>
        </w:rPr>
        <w:t>中共中央政治局听取了《中共中央关于党的百年奋斗重大成就和历史经验的决议》稿在党内外一定范围征求意见的情况报告，决定根据</w:t>
      </w:r>
      <w:r>
        <w:rPr>
          <w:rFonts w:hint="default" w:ascii="宋体" w:hAnsi="宋体"/>
          <w:spacing w:val="-6"/>
        </w:rPr>
        <w:t>这次会议讨论的意见进行修改后将决议稿提请十九届六中全会审议。</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default" w:ascii="宋体" w:hAnsi="宋体"/>
        </w:rPr>
      </w:pPr>
      <w:r>
        <w:rPr>
          <w:rFonts w:hint="default" w:ascii="宋体" w:hAnsi="宋体"/>
        </w:rPr>
        <w:t>会议认为，这次征求意见发扬民主、集思广益，广泛听取了党内外各方面意见和建议。习近平总书记主持召开党外人士座谈会，当面听取各民主党派中央、全国工商联负责人和无党派人士代表的意见。各地区各部门各方面和党的十九大代表对决议稿给予充分肯定，一致赞成决议稿的框架结构和主要内容，认为决议稿实事求是、尊重历史、主题鲜明、总结全面，同时提出许多很好的意见和建议。决议稿吸收了各地区各部门各方面意见和建议。</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default" w:ascii="宋体" w:hAnsi="宋体"/>
        </w:rPr>
      </w:pPr>
      <w:r>
        <w:rPr>
          <w:rFonts w:hint="default" w:ascii="宋体" w:hAnsi="宋体"/>
        </w:rPr>
        <w:t>会议指出，一百年来，中国共产党忠实践行初心使命，团结带领全国各族人民在中国这片广袤的土地上绘就了人类发展史上波澜壮阔的壮美画卷，使近代一百多年饱受奴役和欺凌的中国人民站立起来，使具有五千多年文明历史的中华民族全面迈向现代化，使具有五百多年历史的社会主义思想在世界上人口最多的国家开辟出成功道路，使新中国大踏步赶上时代，中华民族伟大复兴展现出光明前景。</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default" w:ascii="宋体" w:hAnsi="宋体"/>
        </w:rPr>
      </w:pPr>
      <w:r>
        <w:rPr>
          <w:rFonts w:hint="default" w:ascii="宋体" w:hAnsi="宋体"/>
        </w:rPr>
        <w:t>会议强调，在党的长期奋斗历程中，以毛泽东、邓小平、江泽民、胡锦涛同志为主要代表的中国共产党人，团结带领全党全国各族人民推动革命、建设、改革取得了重大成就、积累了宝贵经验。党的十八大以来，以习近平同志为核心的党中央团结带领全党全国各族人民取得新的重大成就、积累了新的宝贵经验，彰显了中国特色社会主义的强大生机活力，党心军心民心空前凝聚振奋，我国国际地位日益巩固，为实现中华民族伟大复兴提供了更为完善的制度保证、更为坚实的物质基础、更为主动的精神力量。中国共产党和中国人民以英勇顽强的奋斗向世界庄严宣告，中华民族迎来了从站起来、富起来到强起来的伟大飞跃，实现中华民族伟大复兴进入了不可逆转的历史进程。</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default" w:ascii="宋体" w:hAnsi="宋体"/>
        </w:rPr>
      </w:pPr>
      <w:r>
        <w:rPr>
          <w:rFonts w:hint="default" w:ascii="宋体" w:hAnsi="宋体"/>
        </w:rPr>
        <w:t>会议指出，全党必须铭记生于忧患、死于安乐，常怀远虑、居安思危，继续推进新时代党的建设新的伟大工程，坚持全面从严治党，永远保持同人民群众的血肉联系，践行以人民为中心的发展思想，不断实现好、维护好、发展好最广大人民根本利益，团结带领全国各族人民不断为美好生活而奋斗。</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default" w:ascii="宋体" w:hAnsi="宋体"/>
        </w:rPr>
      </w:pPr>
      <w:r>
        <w:rPr>
          <w:rFonts w:hint="default" w:ascii="宋体" w:hAnsi="宋体"/>
        </w:rPr>
        <w:t>会议还研究了其他事项。</w:t>
      </w:r>
    </w:p>
    <w:p>
      <w:pPr>
        <w:jc w:val="both"/>
        <w:rPr>
          <w:rFonts w:hint="eastAsia" w:ascii="方正小标宋_GBK" w:hAnsi="方正小标宋简体" w:eastAsia="方正小标宋_GBK" w:cs="方正小标宋简体"/>
          <w:b/>
          <w:bCs/>
          <w:szCs w:val="28"/>
        </w:rPr>
      </w:pPr>
    </w:p>
    <w:p>
      <w:pPr>
        <w:jc w:val="both"/>
        <w:rPr>
          <w:rFonts w:hint="eastAsia" w:ascii="方正小标宋_GBK" w:hAnsi="方正小标宋简体" w:eastAsia="方正小标宋_GBK" w:cs="方正小标宋简体"/>
          <w:b/>
          <w:bCs/>
          <w:szCs w:val="28"/>
        </w:rPr>
      </w:pPr>
    </w:p>
    <w:p>
      <w:pPr>
        <w:jc w:val="both"/>
        <w:rPr>
          <w:rFonts w:hint="eastAsia" w:ascii="方正小标宋_GBK" w:hAnsi="方正小标宋简体" w:eastAsia="方正小标宋_GBK" w:cs="方正小标宋简体"/>
          <w:b/>
          <w:bCs/>
          <w:szCs w:val="28"/>
        </w:rPr>
      </w:pPr>
    </w:p>
    <w:p>
      <w:pPr>
        <w:jc w:val="both"/>
        <w:rPr>
          <w:rFonts w:hint="eastAsia" w:ascii="方正小标宋_GBK" w:hAnsi="方正小标宋简体" w:eastAsia="方正小标宋_GBK" w:cs="方正小标宋简体"/>
          <w:b/>
          <w:bCs/>
          <w:szCs w:val="28"/>
        </w:rPr>
      </w:pPr>
    </w:p>
    <w:p>
      <w:pPr>
        <w:jc w:val="both"/>
        <w:rPr>
          <w:rFonts w:hint="eastAsia" w:ascii="方正小标宋_GBK" w:hAnsi="方正小标宋简体" w:eastAsia="方正小标宋_GBK" w:cs="方正小标宋简体"/>
          <w:b/>
          <w:bCs/>
          <w:szCs w:val="28"/>
        </w:rPr>
      </w:pPr>
    </w:p>
    <w:p>
      <w:pPr>
        <w:jc w:val="both"/>
        <w:rPr>
          <w:rFonts w:hint="eastAsia" w:ascii="方正小标宋_GBK" w:hAnsi="方正小标宋简体" w:eastAsia="方正小标宋_GBK" w:cs="方正小标宋简体"/>
          <w:b/>
          <w:bCs/>
          <w:szCs w:val="28"/>
        </w:rPr>
      </w:pPr>
    </w:p>
    <w:p>
      <w:pPr>
        <w:jc w:val="both"/>
        <w:rPr>
          <w:rFonts w:hint="eastAsia" w:ascii="方正小标宋_GBK" w:hAnsi="方正小标宋简体" w:eastAsia="方正小标宋_GBK" w:cs="方正小标宋简体"/>
          <w:b/>
          <w:bCs/>
          <w:szCs w:val="28"/>
        </w:rPr>
      </w:pPr>
    </w:p>
    <w:p>
      <w:pPr>
        <w:jc w:val="both"/>
        <w:rPr>
          <w:rFonts w:hint="eastAsia" w:ascii="方正小标宋_GBK" w:hAnsi="方正小标宋简体" w:eastAsia="方正小标宋_GBK" w:cs="方正小标宋简体"/>
          <w:b/>
          <w:bCs/>
          <w:szCs w:val="28"/>
        </w:rPr>
      </w:pPr>
    </w:p>
    <w:p>
      <w:pPr>
        <w:jc w:val="both"/>
        <w:rPr>
          <w:rFonts w:hint="eastAsia" w:ascii="方正小标宋_GBK" w:hAnsi="方正小标宋简体" w:eastAsia="方正小标宋_GBK" w:cs="方正小标宋简体"/>
          <w:b/>
          <w:bCs/>
          <w:szCs w:val="28"/>
        </w:rPr>
      </w:pPr>
    </w:p>
    <w:p>
      <w:pPr>
        <w:jc w:val="both"/>
        <w:rPr>
          <w:rFonts w:hint="eastAsia" w:ascii="方正小标宋_GBK" w:hAnsi="方正小标宋简体" w:eastAsia="方正小标宋_GBK" w:cs="方正小标宋简体"/>
          <w:b/>
          <w:bCs/>
          <w:szCs w:val="28"/>
        </w:rPr>
      </w:pPr>
    </w:p>
    <w:p>
      <w:pPr>
        <w:jc w:val="both"/>
        <w:rPr>
          <w:rFonts w:hint="eastAsia" w:ascii="方正小标宋_GBK" w:hAnsi="方正小标宋简体" w:eastAsia="方正小标宋_GBK" w:cs="方正小标宋简体"/>
          <w:b/>
          <w:bCs/>
          <w:szCs w:val="28"/>
        </w:rPr>
      </w:pPr>
    </w:p>
    <w:p>
      <w:pPr>
        <w:rPr>
          <w:rFonts w:hint="eastAsia" w:ascii="方正小标宋_GBK" w:hAnsi="方正小标宋简体" w:eastAsia="方正小标宋_GBK" w:cs="方正小标宋简体"/>
          <w:b/>
          <w:bCs/>
          <w:szCs w:val="28"/>
        </w:rPr>
      </w:pPr>
      <w:r>
        <w:rPr>
          <w:rFonts w:hint="eastAsia" w:ascii="方正小标宋_GBK" w:hAnsi="方正小标宋简体" w:eastAsia="方正小标宋_GBK" w:cs="方正小标宋简体"/>
          <w:b/>
          <w:bCs/>
          <w:szCs w:val="28"/>
        </w:rPr>
        <w:br w:type="page"/>
      </w:r>
    </w:p>
    <w:p>
      <w:pPr>
        <w:jc w:val="both"/>
        <w:rPr>
          <w:rFonts w:ascii="方正小标宋_GBK" w:hAnsi="方正小标宋简体" w:eastAsia="方正小标宋_GBK" w:cs="方正小标宋简体"/>
          <w:b/>
          <w:bCs/>
          <w:szCs w:val="28"/>
        </w:rPr>
      </w:pPr>
      <w:r>
        <w:rPr>
          <w:rFonts w:hint="eastAsia" w:ascii="方正小标宋_GBK" w:hAnsi="方正小标宋简体" w:eastAsia="方正小标宋_GBK" w:cs="方正小标宋简体"/>
          <w:b/>
          <w:bCs/>
          <w:szCs w:val="28"/>
        </w:rPr>
        <w:t>习近平在中共中央政治局第三十四次集体学习时强调</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pacing w:val="11"/>
          <w:sz w:val="36"/>
          <w:szCs w:val="36"/>
        </w:rPr>
      </w:pPr>
      <w:r>
        <w:rPr>
          <w:rFonts w:hint="eastAsia" w:ascii="方正小标宋简体" w:hAnsi="方正小标宋简体" w:eastAsia="方正小标宋简体" w:cs="方正小标宋简体"/>
          <w:b/>
          <w:bCs/>
          <w:spacing w:val="11"/>
          <w:sz w:val="36"/>
          <w:szCs w:val="36"/>
        </w:rPr>
        <w:t xml:space="preserve">把握数字经济发展趋势和规律 </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pacing w:val="11"/>
          <w:sz w:val="36"/>
          <w:szCs w:val="36"/>
        </w:rPr>
      </w:pPr>
      <w:r>
        <w:rPr>
          <w:rFonts w:hint="eastAsia" w:ascii="方正小标宋简体" w:hAnsi="方正小标宋简体" w:eastAsia="方正小标宋简体" w:cs="方正小标宋简体"/>
          <w:b/>
          <w:bCs/>
          <w:spacing w:val="11"/>
          <w:sz w:val="36"/>
          <w:szCs w:val="36"/>
        </w:rPr>
        <w:t>推动我国数字经济健康发展</w:t>
      </w:r>
    </w:p>
    <w:p>
      <w:pPr>
        <w:spacing w:before="156" w:beforeLines="50" w:after="156" w:afterLines="50"/>
        <w:jc w:val="center"/>
        <w:rPr>
          <w:sz w:val="32"/>
        </w:rPr>
      </w:pPr>
      <w:r>
        <w:rPr>
          <w:rFonts w:hint="eastAsia"/>
          <w:sz w:val="32"/>
        </w:rPr>
        <w:t>（来源：新华网）</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rPr>
      </w:pPr>
      <w:r>
        <w:rPr>
          <w:rFonts w:hint="default"/>
        </w:rPr>
        <w:t>中共中央政治局10月18日下午就推动我国数字经济健康发展进行第三十四次集体学习。中共中央总书记习近平在主持学习时强调，近年来，互联网、大数据、云计算、人工智能、区块链等技术加速创新，日益融入经济社会发展各领域全过程，数字经济发展速度之快、辐射范围之广、影响程度之深前所未有，正在成为重组全球要素资源、重塑全球经济结构、改变全球竞争格局的关键力量。要站在统筹中华民族伟大复兴战略全局和世界百年未有之大变局的高度，统筹国内国际两个大局、发展安全两件大事，充分发挥海量数据和丰富应用场景优势，促进数字技术与实体经济深度融合，赋能传统产业转型升级，催生新产业新业态新模式，不断做强做优做大我国数字经济。</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default"/>
        </w:rPr>
      </w:pPr>
      <w:r>
        <w:rPr>
          <w:rFonts w:hint="default"/>
        </w:rPr>
        <w:t>中国科学院院士、南京大学校长吕建教授就这个问题进行讲解，提出了工作建议。中央政治局的同志认真听取了他的讲解，并进行了讨论。</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default"/>
        </w:rPr>
      </w:pPr>
      <w:r>
        <w:rPr>
          <w:rFonts w:hint="default"/>
        </w:rPr>
        <w:t>习近平在主持学习时发表了讲话。他指出，党的十八大以来，党中央高度重视发展数字经济，实施网络强国战略和国家大数据战略，拓展网络经济空间，支持基于互联网的各类创新，推动互联网、大数据、人工智能和实体经济深度融合，建设数字中国、智慧社会，推进数字产业化和产业数字化，打造具有国际竞争力的数字产业集群，我国数字经济发展较快、成就显著。特别是新冠肺炎疫情暴发以来，数字技术、数字经济在支持抗击新冠肺炎疫情、恢复生产生活方面发挥了重要作用。</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default"/>
        </w:rPr>
      </w:pPr>
      <w:r>
        <w:rPr>
          <w:rFonts w:hint="default"/>
        </w:rPr>
        <w:t>习近平强调，发展数字经济是把握新一轮科技革命和产业变革新机遇的战略选择。一是数字经济健康发展有利于推动构建新发展格局，数字技术、数字经济可以推动各类资源要素快捷流动、各类市场主体加速融合，帮助市场主体重构组织模式，实现跨界发展，打破时空限制，延伸产业链条，畅通国内外经济循环。二是数字经济健康发展有利于推动建设现代化经济体系，数字经济具有高创新性、强渗透性、广覆盖性，不仅是新的经济增长点，而且是改造提升传统产业的支点，可以成为构建现代化经济体系的重要引擎。三是数字经济健康发展有利于推动构筑国家竞争新优势，当今时代，数字技术、数字经济是世界科技革命和产业变革的先机，是新一轮国际竞争重点领域，我们要抓住先机、抢占未来发展制高点。</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default"/>
        </w:rPr>
      </w:pPr>
      <w:r>
        <w:rPr>
          <w:rFonts w:hint="default"/>
        </w:rPr>
        <w:t>习近平指出，要加强关键核心技术攻关，牵住自主创新这个“牛鼻子”，发挥我国社会主义制度优势、新型举国体制优势、超大规模市场优势，提高数字技术基础研发能力，打好关键核心技术攻坚战，尽快实现高水平自立自强，把发展数字经济自主权牢牢掌握在自己手中。</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default"/>
        </w:rPr>
      </w:pPr>
      <w:r>
        <w:rPr>
          <w:rFonts w:hint="default"/>
        </w:rPr>
        <w:t>习近平强调，要加快新型基础设施建设，加强战略布局，加快建设高速泛在、天地一体、云网融合、智能敏捷、绿色低碳、安全可控的智能化综合性数字信息基础设施，打通经济社会发展的信息“大动脉”。要全面推进产业化、规模化应用，重点突破关键软件，推动软件产业做大做强，提升关键软件技术创新和供给能力。</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default"/>
        </w:rPr>
      </w:pPr>
      <w:r>
        <w:rPr>
          <w:rFonts w:hint="default"/>
        </w:rPr>
        <w:t>习近平指出，要推动数字经济和实体经济融合发展，把握数字化、网络化、智能化方向，推动制造业、服务业、农业等产业数字化，利用互联网新技术对传统产业进行全方位、全链条的改造，提高全要素生产率，发挥数字技术对经济发展的放大、叠加、倍增作用。要推动互联网、大数据、人工智能同产业深度融合，加快培育一批“专精特新”企业和制造业单项冠军企业。要推进重点领域数字产业发展，聚焦战略前沿和制高点领域，立足重大技术突破和重大发展需求，增强产业链关键环节竞争力，完善重点产业供应链体系，加速产品和服务迭代。</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default"/>
        </w:rPr>
      </w:pPr>
      <w:r>
        <w:rPr>
          <w:rFonts w:hint="default"/>
        </w:rPr>
        <w:t>习近平强调，要规范数字经济发展，坚持促进发展和监管规范两手抓、两手都要硬，在发展中规范、在规范中发展。要健全市场准入制度、公平竞争审查制度、公平竞争监管制度，建立全方位、多层次、立体化监管体系，实现事前事中事后全链条全领域监管。要纠正和规范发展过程中损害群众利益、妨碍公平竞争的行为和做法，防止平台垄断和资本无序扩张，依法查处垄断和不正当竞争行为。要保护平台从业人员和消费者合法权益。要加强税收监管和税务稽查。</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default"/>
        </w:rPr>
      </w:pPr>
      <w:r>
        <w:rPr>
          <w:rFonts w:hint="default"/>
        </w:rPr>
        <w:t>习近平指出，要完善数字经济治理体系，健全法律法规和政策制度，完善体制机制，提高我国数字经济治理体系和治理能力现代化水平。要完善主管部门、监管机构职责，分工合作、相互配合。要改进提高监管技术和手段，把监管和治理贯穿创新、生产、经营、投资全过程。要明确平台企业主体责任和义务，建设行业自律机制。要开展社会监督、媒体监督、公众监督，形成监督合力。要完善国家安全制度体系。要加强数字经济发展的理论研究，就涉及数字技术和数字经济发展的问题提出对策建议。要积极参与数字经济国际合作，主动参与国际组织数字经济议题谈判，开展双多边数字治理合作，维护和完善多边数字经济治理机制，及时提出中国方案，发出中国声音。</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default"/>
        </w:rPr>
      </w:pPr>
      <w:r>
        <w:rPr>
          <w:rFonts w:hint="default"/>
        </w:rPr>
        <w:t>习近平强调，数字经济事关国家发展大局，要做好我国数字经济发展顶层设计和体制机制建设，加强形势研判，抓住机遇，赢得主动。各级领导干部要提高数字经济思维能力和专业素质，增强发展数字经济本领，强化安全意识，推动数字经济更好服务和融入新发展格局。要</w:t>
      </w:r>
      <w:r>
        <w:rPr>
          <w:rFonts w:hint="default"/>
          <w:spacing w:val="-6"/>
        </w:rPr>
        <w:t>提高全民全社会数字素养和技能，夯实我国数字经济发展社会基础。</w:t>
      </w:r>
    </w:p>
    <w:p>
      <w:pPr>
        <w:spacing w:line="510" w:lineRule="exact"/>
        <w:ind w:firstLine="560" w:firstLineChars="200"/>
        <w:jc w:val="both"/>
        <w:rPr>
          <w:rFonts w:hint="eastAsia"/>
        </w:rPr>
      </w:pPr>
      <w:r>
        <w:rPr>
          <w:rFonts w:hint="eastAsia"/>
        </w:rPr>
        <w:br w:type="page"/>
      </w:r>
    </w:p>
    <w:p>
      <w:pPr>
        <w:jc w:val="both"/>
        <w:rPr>
          <w:rFonts w:hint="eastAsia" w:ascii="方正小标宋_GBK" w:hAnsi="方正小标宋简体" w:eastAsia="方正小标宋_GBK" w:cs="方正小标宋简体"/>
          <w:b/>
          <w:bCs/>
          <w:szCs w:val="28"/>
        </w:rPr>
      </w:pPr>
      <w:r>
        <w:rPr>
          <w:rFonts w:hint="eastAsia" w:ascii="方正小标宋_GBK" w:hAnsi="方正小标宋简体" w:eastAsia="方正小标宋_GBK" w:cs="方正小标宋简体"/>
          <w:b/>
          <w:bCs/>
          <w:szCs w:val="28"/>
        </w:rPr>
        <w:t>习近平在参观国家“十三五”科技创新成就展时强调</w:t>
      </w:r>
    </w:p>
    <w:p>
      <w:pPr>
        <w:keepNext w:val="0"/>
        <w:keepLines w:val="0"/>
        <w:pageBreakBefore w:val="0"/>
        <w:widowControl/>
        <w:kinsoku/>
        <w:wordWrap/>
        <w:overflowPunct/>
        <w:topLinePunct w:val="0"/>
        <w:autoSpaceDE/>
        <w:autoSpaceDN/>
        <w:bidi w:val="0"/>
        <w:adjustRightInd/>
        <w:snapToGrid/>
        <w:spacing w:before="157" w:beforeLines="50" w:line="640" w:lineRule="exact"/>
        <w:jc w:val="center"/>
        <w:textAlignment w:val="auto"/>
        <w:rPr>
          <w:rFonts w:hint="eastAsia" w:ascii="方正小标宋简体" w:hAnsi="方正小标宋简体" w:eastAsia="方正小标宋简体" w:cs="方正小标宋简体"/>
          <w:b/>
          <w:bCs/>
          <w:spacing w:val="11"/>
          <w:sz w:val="36"/>
          <w:szCs w:val="36"/>
        </w:rPr>
      </w:pPr>
      <w:r>
        <w:rPr>
          <w:rFonts w:hint="eastAsia" w:ascii="方正小标宋简体" w:hAnsi="方正小标宋简体" w:eastAsia="方正小标宋简体" w:cs="方正小标宋简体"/>
          <w:b/>
          <w:bCs/>
          <w:spacing w:val="11"/>
          <w:sz w:val="36"/>
          <w:szCs w:val="36"/>
        </w:rPr>
        <w:t xml:space="preserve">坚定创新自信紧抓创新机遇 </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pacing w:val="11"/>
          <w:sz w:val="36"/>
          <w:szCs w:val="36"/>
        </w:rPr>
      </w:pPr>
      <w:r>
        <w:rPr>
          <w:rFonts w:hint="eastAsia" w:ascii="方正小标宋简体" w:hAnsi="方正小标宋简体" w:eastAsia="方正小标宋简体" w:cs="方正小标宋简体"/>
          <w:b/>
          <w:bCs/>
          <w:spacing w:val="11"/>
          <w:sz w:val="36"/>
          <w:szCs w:val="36"/>
        </w:rPr>
        <w:t>加快实现高水平科技自立自强 </w:t>
      </w:r>
    </w:p>
    <w:p>
      <w:pPr>
        <w:spacing w:before="156" w:beforeLines="50" w:after="156" w:afterLines="50"/>
        <w:jc w:val="center"/>
        <w:rPr>
          <w:sz w:val="32"/>
        </w:rPr>
      </w:pPr>
      <w:r>
        <w:rPr>
          <w:rFonts w:hint="eastAsia"/>
          <w:sz w:val="32"/>
        </w:rPr>
        <w:t>（来源：新华网）</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default"/>
        </w:rPr>
      </w:pPr>
      <w:r>
        <w:rPr>
          <w:rFonts w:hint="default"/>
        </w:rPr>
        <w:t>中共中央总书记、国家主席、中央军委主席习近平26日下午在参观国家“十三五”科技创新成就展时强调，“十三五”时期，我国科技事业加快发展，创新能力大幅提升，在基础前沿、战略高技术、民生科技等领域取得一批重大科技成果。这是在党中央坚强领导下，全党全国特别是广大科技工作者共同奋斗的结果。当前，我国已经开启全面建设社会主义现代化国家新征程，科技创新在党和国家发展全局中具有十分重要的地位和作用，全国广大科技工作者要面向世界科技前沿、面向经济主战场、面向国家重大需求、面向人民生命健康，坚定创新自信，紧抓创新机遇，勇攀科技高峰，破解发展难题，自觉肩负起光荣历史使命，加快实现高水平科技自立自强，为建设世界科技强国、实现中华民族伟大复兴作出新的更大贡献。</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default"/>
        </w:rPr>
      </w:pPr>
      <w:r>
        <w:rPr>
          <w:rFonts w:hint="default"/>
        </w:rPr>
        <w:t>中共中央政治局常委李克强、栗战书、汪洋、王沪宁、赵乐际、韩正，国家副主席王岐山分别参观展览</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default"/>
        </w:rPr>
      </w:pPr>
      <w:r>
        <w:rPr>
          <w:rFonts w:hint="default"/>
        </w:rPr>
        <w:t>下午3时45分许，习近平来到北京展览馆，走进展厅参观展览。展览以“创新驱动发展　迈向科技强国”为主题，共分总序、百年回望、基础研究、高新技术、重大专项、农业科技、社会发展等12个展区。通过1300多件实物、200多件模型等，集中展示“十三五”以来，全党全国贯彻落实以习近平同志为核心的党中央关于科技创新的一系列重大决策部署取得的重大科技成果。</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rPr>
      </w:pPr>
      <w:r>
        <w:rPr>
          <w:rFonts w:hint="eastAsia"/>
        </w:rPr>
        <w:t>面向世界科技前沿，展览重点展示“九章”量子计算原型机、第二次青藏高原综合科考研究、“天机”类脑芯片等基础前沿重大突破以及散裂中子源、“慧眼”卫星等科学装置。面向经济主战场，重点展示国家新一代人工智能开放创新平台、“京华号”国产最大直径盾构机等。面向国家重大需求，重点展示中国空间站模型、火星车、“嫦娥五号”、“奋斗者”号全海深载人潜水器、集成电路装备、全球首个第四代核电高温气冷示范堆、“国和一号”核电机组等国之重器。面向人民生命健康，重点展示一体化全身正电子发射/磁共振成像装备、无人植物工厂水稻育种加速器以及“科技抗疫”“科技冬奥”的最新成果……一件件实物、一个个模型生动诠释着“十三五”期间我国科技创新取得的重大进展和突出成就，习近平等领导同志仔细观看，认真听取工作人员讲解并询问有关情况。</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default"/>
        </w:rPr>
      </w:pPr>
      <w:r>
        <w:rPr>
          <w:rFonts w:hint="eastAsia"/>
        </w:rPr>
        <w:t>在京中共中央政治局委员、中央书记处书记，全国人大常委会有关领导同志，国务委员，全国政协有关领导同志以及中央军委委员参观了展览。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90" w:lineRule="exact"/>
        <w:ind w:left="0" w:right="0" w:firstLine="0"/>
        <w:textAlignment w:val="auto"/>
        <w:rPr>
          <w:rFonts w:hint="default" w:ascii="Helvetica" w:hAnsi="Helvetica" w:eastAsia="Helvetica" w:cs="Helvetica"/>
          <w:i w:val="0"/>
          <w:caps w:val="0"/>
          <w:color w:val="404040"/>
          <w:spacing w:val="0"/>
          <w:sz w:val="18"/>
          <w:szCs w:val="18"/>
          <w:shd w:val="clear" w:fill="FFFFFF"/>
        </w:rPr>
      </w:pPr>
    </w:p>
    <w:p>
      <w:pPr>
        <w:spacing w:line="640" w:lineRule="exact"/>
        <w:jc w:val="center"/>
        <w:rPr>
          <w:rFonts w:hint="eastAsia" w:ascii="方正小标宋简体" w:hAnsi="方正小标宋简体" w:eastAsia="方正小标宋简体" w:cs="方正小标宋简体"/>
          <w:b/>
          <w:bCs/>
          <w:sz w:val="36"/>
          <w:szCs w:val="36"/>
        </w:rPr>
      </w:pPr>
    </w:p>
    <w:p>
      <w:pPr>
        <w:spacing w:line="640" w:lineRule="exact"/>
        <w:jc w:val="center"/>
        <w:rPr>
          <w:rFonts w:hint="eastAsia" w:ascii="方正小标宋简体" w:hAnsi="方正小标宋简体" w:eastAsia="方正小标宋简体" w:cs="方正小标宋简体"/>
          <w:b/>
          <w:bCs/>
          <w:sz w:val="36"/>
          <w:szCs w:val="36"/>
        </w:rPr>
      </w:pPr>
    </w:p>
    <w:p>
      <w:pPr>
        <w:spacing w:line="640" w:lineRule="exact"/>
        <w:jc w:val="center"/>
        <w:rPr>
          <w:rFonts w:hint="eastAsia" w:ascii="方正小标宋简体" w:hAnsi="方正小标宋简体" w:eastAsia="方正小标宋简体" w:cs="方正小标宋简体"/>
          <w:b/>
          <w:bCs/>
          <w:sz w:val="36"/>
          <w:szCs w:val="36"/>
        </w:rPr>
      </w:pPr>
    </w:p>
    <w:p>
      <w:pPr>
        <w:spacing w:line="640" w:lineRule="exact"/>
        <w:jc w:val="center"/>
        <w:rPr>
          <w:rFonts w:hint="eastAsia" w:ascii="方正小标宋简体" w:hAnsi="方正小标宋简体" w:eastAsia="方正小标宋简体" w:cs="方正小标宋简体"/>
          <w:b/>
          <w:bCs/>
          <w:sz w:val="36"/>
          <w:szCs w:val="36"/>
        </w:rPr>
      </w:pPr>
    </w:p>
    <w:p>
      <w:pPr>
        <w:spacing w:line="640" w:lineRule="exact"/>
        <w:jc w:val="center"/>
        <w:rPr>
          <w:rFonts w:hint="eastAsia" w:ascii="方正小标宋简体" w:hAnsi="方正小标宋简体" w:eastAsia="方正小标宋简体" w:cs="方正小标宋简体"/>
          <w:b/>
          <w:bCs/>
          <w:sz w:val="36"/>
          <w:szCs w:val="36"/>
        </w:rPr>
      </w:pPr>
    </w:p>
    <w:p>
      <w:pPr>
        <w:spacing w:line="640" w:lineRule="exact"/>
        <w:jc w:val="center"/>
        <w:rPr>
          <w:rFonts w:hint="eastAsia" w:ascii="方正小标宋简体" w:hAnsi="方正小标宋简体" w:eastAsia="方正小标宋简体" w:cs="方正小标宋简体"/>
          <w:b/>
          <w:bCs/>
          <w:sz w:val="36"/>
          <w:szCs w:val="36"/>
        </w:rPr>
      </w:pPr>
    </w:p>
    <w:p>
      <w:pPr>
        <w:spacing w:line="640" w:lineRule="exact"/>
        <w:jc w:val="center"/>
        <w:rPr>
          <w:rFonts w:hint="eastAsia" w:ascii="方正小标宋简体" w:hAnsi="方正小标宋简体" w:eastAsia="方正小标宋简体" w:cs="方正小标宋简体"/>
          <w:b/>
          <w:bCs/>
          <w:sz w:val="36"/>
          <w:szCs w:val="36"/>
        </w:rPr>
      </w:pPr>
    </w:p>
    <w:p>
      <w:pPr>
        <w:spacing w:line="640" w:lineRule="exact"/>
        <w:jc w:val="center"/>
        <w:rPr>
          <w:rFonts w:hint="eastAsia" w:ascii="方正小标宋简体" w:hAnsi="方正小标宋简体" w:eastAsia="方正小标宋简体" w:cs="方正小标宋简体"/>
          <w:b/>
          <w:bCs/>
          <w:sz w:val="36"/>
          <w:szCs w:val="36"/>
        </w:rPr>
      </w:pPr>
    </w:p>
    <w:p>
      <w:pPr>
        <w:spacing w:line="640" w:lineRule="exact"/>
        <w:jc w:val="center"/>
        <w:rPr>
          <w:rFonts w:hint="eastAsia" w:ascii="方正小标宋简体" w:hAnsi="方正小标宋简体" w:eastAsia="方正小标宋简体" w:cs="方正小标宋简体"/>
          <w:b/>
          <w:bCs/>
          <w:sz w:val="36"/>
          <w:szCs w:val="36"/>
        </w:rPr>
      </w:pPr>
    </w:p>
    <w:p>
      <w:pPr>
        <w:spacing w:line="640" w:lineRule="exact"/>
        <w:jc w:val="center"/>
        <w:rPr>
          <w:rFonts w:hint="eastAsia" w:ascii="方正小标宋简体" w:hAnsi="方正小标宋简体" w:eastAsia="方正小标宋简体" w:cs="方正小标宋简体"/>
          <w:b/>
          <w:bCs/>
          <w:sz w:val="36"/>
          <w:szCs w:val="36"/>
        </w:rPr>
      </w:pPr>
    </w:p>
    <w:p>
      <w:pP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br w:type="page"/>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 xml:space="preserve">中共中央国务院隆重举行国家科学技术奖励大会 </w:t>
      </w:r>
    </w:p>
    <w:p>
      <w:pPr>
        <w:keepNext w:val="0"/>
        <w:keepLines w:val="0"/>
        <w:pageBreakBefore w:val="0"/>
        <w:widowControl/>
        <w:kinsoku/>
        <w:wordWrap/>
        <w:overflowPunct/>
        <w:topLinePunct w:val="0"/>
        <w:autoSpaceDE/>
        <w:autoSpaceDN/>
        <w:bidi w:val="0"/>
        <w:adjustRightInd/>
        <w:snapToGrid/>
        <w:spacing w:after="157" w:afterLines="50" w:line="640" w:lineRule="exact"/>
        <w:jc w:val="center"/>
        <w:textAlignment w:val="auto"/>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习近平出席大会并为最高奖获得者等颁奖</w:t>
      </w:r>
    </w:p>
    <w:p>
      <w:pPr>
        <w:spacing w:before="156" w:beforeLines="50" w:after="156" w:afterLines="50"/>
        <w:jc w:val="center"/>
        <w:rPr>
          <w:sz w:val="32"/>
        </w:rPr>
      </w:pPr>
      <w:r>
        <w:rPr>
          <w:rFonts w:hint="eastAsia"/>
          <w:sz w:val="32"/>
        </w:rPr>
        <w:t>（来源：新华网）</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rPr>
      </w:pPr>
      <w:r>
        <w:rPr>
          <w:rFonts w:hint="default" w:ascii="宋体" w:hAnsi="宋体"/>
        </w:rPr>
        <w:t>中共中央、国务院3日上午在北京隆重举行国家科学技术奖励大会。习近平、李克强、王沪宁、韩正等党和国家领导人出席大会并为获奖代表颁奖。李克强代表党中央、国务院在大会上讲话。韩正主持大会。</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default" w:ascii="宋体" w:hAnsi="宋体"/>
        </w:rPr>
      </w:pPr>
      <w:r>
        <w:rPr>
          <w:rFonts w:hint="default" w:ascii="宋体" w:hAnsi="宋体"/>
        </w:rPr>
        <w:t>上午10时20分，大会在雄壮的国歌声中开始。在热烈的掌声中，中共中央总书记、国家主席、中央军委主席习近平首先向获得2020年度国家最高科学技术奖的中国航空工业集团有限公司顾诵芬院士和清华大学王大中院士颁发奖章、证书，同他们热情握手表示祝贺，并请他们到主席台就座。随后，习近平等党和国家领导人同两位最高奖获得者一道，为获得国家自然科学奖、国家技术发明奖、国家科学技术进步奖的代表颁发证书。</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rPr>
      </w:pPr>
      <w:r>
        <w:rPr>
          <w:rFonts w:hint="default" w:ascii="宋体" w:hAnsi="宋体"/>
        </w:rPr>
        <w:t>中共中央政治局常委、国务院总理李克强在讲话中代表党中央、国务院，向全体获奖人员表示热烈祝贺，向全国广大科技工作者致以崇高敬意，向参与和支持中国科技事业的外国专家表示衷心感谢。</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default" w:ascii="宋体" w:hAnsi="宋体"/>
          <w:spacing w:val="-6"/>
        </w:rPr>
      </w:pPr>
      <w:r>
        <w:rPr>
          <w:rFonts w:hint="default" w:ascii="宋体" w:hAnsi="宋体"/>
        </w:rPr>
        <w:t>李克强说，我们党高度重视科技事业，尊重关心科技工作者。新中国成立以来，我国科技事业取得举世瞩目成就，广大科技工作者拼搏奉献、勇攀高峰，书写了辉煌篇章，尤其在应对新冠肺炎疫情、守护人民群众生命健康方面作出了重要贡献。我国已开启全面建设社会主义现代化国家新征程，要以习近平新时代中国特色社会主义思想为指导，立足新发展阶段，贯彻新发展理念，构建新发展格局，推动高质量发展，坚持创新在我国现代化建设全局中的核心地位，全面提高科</w:t>
      </w:r>
      <w:r>
        <w:rPr>
          <w:rFonts w:hint="default" w:ascii="宋体" w:hAnsi="宋体"/>
          <w:spacing w:val="-6"/>
        </w:rPr>
        <w:t>技创新能力，广泛激发社会创造潜能，依靠科技创新塑造发展新优势。</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default" w:ascii="宋体" w:hAnsi="宋体"/>
        </w:rPr>
      </w:pPr>
      <w:r>
        <w:rPr>
          <w:rFonts w:hint="default" w:ascii="宋体" w:hAnsi="宋体"/>
        </w:rPr>
        <w:t>李克强指出，要围绕国家重大战略需求，加快关键核心技术攻关，推进重大科技项目，推广“揭榜挂帅”等机制，让愿创新、敢创新、能创新者都有机会一展身手。持之以恒加强基础研究，尊重科学规律，推动自由探索和问题导向有机结合，保持“十年磨一剑”的定力和耐心，强化长期稳定支持，引导企业和社会资本加大投入，深化基础教育改革，加强高校基础学科建设。营造激励创新、宽容失败的良好科研生态，支持科研人员脚踏实地、久久为功，创造更多“从0到1”的原创成果。</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default" w:ascii="宋体" w:hAnsi="宋体"/>
        </w:rPr>
      </w:pPr>
      <w:r>
        <w:rPr>
          <w:rFonts w:hint="default" w:ascii="宋体" w:hAnsi="宋体"/>
        </w:rPr>
        <w:t>李克强说，要强化企业创新主体地位，推进产学研深度融合。制定更多激励创新的普惠性政策，促进创新要素向企业集聚。推动产业链上中下游、大中小企业融通创新，加强知识产权保护运用，开辟科技成果转化快车道。</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default" w:ascii="宋体" w:hAnsi="宋体"/>
        </w:rPr>
      </w:pPr>
      <w:r>
        <w:rPr>
          <w:rFonts w:hint="default" w:ascii="宋体" w:hAnsi="宋体"/>
        </w:rPr>
        <w:t>李克强指出，要以更大力度打破制约创新创造的繁文缛节，深化科技体制改革，切实给科研人员松绑减负。建立健全完善的管理和监督体制，落实责任制，确保各项下放的权责接得住、管得好。完善科技评价和奖励机制。培育有利于创新的土壤和环境，让更多双创主体生根发芽、开花结果。促进更多青年人才脱颖而出。深化国际科技合作，在扩大开放中实现互利共赢。</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default" w:ascii="宋体" w:hAnsi="宋体"/>
        </w:rPr>
      </w:pPr>
      <w:r>
        <w:rPr>
          <w:rFonts w:hint="default" w:ascii="宋体" w:hAnsi="宋体"/>
        </w:rPr>
        <w:t>中共中央政治局常委、国务院副总理韩正在主持大会时说，科技立则民族立，科技强则国家强。希望广大科技工作者以获奖者为榜样，继续发扬科学报国的光荣传统，大力弘扬科学家精神，坚持“四个面向”，主动肩负起历史重任，加快实现高水平科技自立自强。我们要更加紧密地团结在以习近平同志为核心的党中央周围，坚定不移走中国特色自主创新道路，为建成世界科技强国、实现中华民族伟大复兴的中国梦而努力奋斗。</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default" w:ascii="宋体" w:hAnsi="宋体"/>
        </w:rPr>
      </w:pPr>
      <w:r>
        <w:rPr>
          <w:rFonts w:hint="default" w:ascii="宋体" w:hAnsi="宋体"/>
        </w:rPr>
        <w:t>中共中央政治局委员、国务院副总理刘鹤在会上宣读了《国务院关于2020年度国家科学技术奖励的决定》。</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rPr>
      </w:pPr>
      <w:r>
        <w:rPr>
          <w:rFonts w:hint="default" w:ascii="宋体" w:hAnsi="宋体"/>
        </w:rPr>
        <w:t>王大中代表全体获奖人员发言。</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default" w:ascii="宋体" w:hAnsi="宋体"/>
        </w:rPr>
      </w:pPr>
      <w:r>
        <w:rPr>
          <w:rFonts w:hint="default" w:ascii="宋体" w:hAnsi="宋体"/>
        </w:rPr>
        <w:t>奖励大会开始前，习近平等党和国家领导人会见了国家科学技术奖获奖代表，并同大家合影留念。</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default" w:ascii="宋体" w:hAnsi="宋体"/>
        </w:rPr>
      </w:pPr>
      <w:r>
        <w:rPr>
          <w:rFonts w:hint="default" w:ascii="宋体" w:hAnsi="宋体"/>
        </w:rPr>
        <w:t>丁薛祥、许其亮、陈希、黄坤明、艾力更·依明巴海、肖捷、卢展工出席大会。</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lang w:eastAsia="zh-CN"/>
        </w:rPr>
      </w:pPr>
      <w:r>
        <w:rPr>
          <w:rFonts w:hint="default" w:ascii="宋体" w:hAnsi="宋体"/>
        </w:rPr>
        <w:t>中央和国家机关有关部门、军队有关单位负责同志，国家科技领导小组成员，国家科学技术奖励委员会委员，2020年度国家科学技术奖获奖代表及家属代表，首都科技界代表和学生代表等约3000人参加大会</w:t>
      </w:r>
      <w:r>
        <w:rPr>
          <w:rFonts w:hint="eastAsia" w:ascii="宋体" w:hAnsi="宋体"/>
          <w:lang w:eastAsia="zh-CN"/>
        </w:rPr>
        <w:t>。</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default" w:ascii="宋体" w:hAnsi="宋体"/>
        </w:rPr>
      </w:pPr>
      <w:r>
        <w:rPr>
          <w:rFonts w:hint="default" w:ascii="宋体" w:hAnsi="宋体"/>
        </w:rPr>
        <w:t>2020年度国家科学技术奖共评选出264个项目、10名科技专家和1个国际组织。其中，国家最高科学技术奖2人；国家自然科学奖46项，其中一等奖2项、二等奖44项；国家技术发明奖61项，其中一等奖3项、二等奖58项；国家科学技术进步奖157项，其中特等奖2项、一等奖18项、二等奖137项；授予8名外籍专家和1个国际组织中华人民共和国国际科学技术合作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default" w:ascii="Helvetica" w:hAnsi="Helvetica" w:eastAsia="Helvetica" w:cs="Helvetica"/>
          <w:i w:val="0"/>
          <w:caps w:val="0"/>
          <w:color w:val="404040"/>
          <w:spacing w:val="0"/>
          <w:sz w:val="18"/>
          <w:szCs w:val="18"/>
        </w:rPr>
      </w:pPr>
    </w:p>
    <w:p>
      <w:pPr>
        <w:jc w:val="both"/>
      </w:pPr>
      <w:r>
        <w:br w:type="page"/>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习近平在《生物多样性公约》第十五次缔约方大会</w:t>
      </w:r>
    </w:p>
    <w:p>
      <w:pPr>
        <w:keepNext w:val="0"/>
        <w:keepLines w:val="0"/>
        <w:pageBreakBefore w:val="0"/>
        <w:widowControl/>
        <w:kinsoku/>
        <w:wordWrap/>
        <w:overflowPunct/>
        <w:topLinePunct w:val="0"/>
        <w:autoSpaceDE/>
        <w:autoSpaceDN/>
        <w:bidi w:val="0"/>
        <w:adjustRightInd/>
        <w:snapToGrid/>
        <w:spacing w:after="157" w:afterLines="50" w:line="640" w:lineRule="exact"/>
        <w:jc w:val="center"/>
        <w:textAlignment w:val="auto"/>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领导人峰会上的主旨讲话</w:t>
      </w:r>
    </w:p>
    <w:p>
      <w:pPr>
        <w:spacing w:before="156" w:beforeLines="50" w:after="156" w:afterLines="50"/>
        <w:jc w:val="center"/>
        <w:rPr>
          <w:sz w:val="32"/>
        </w:rPr>
      </w:pPr>
      <w:r>
        <w:rPr>
          <w:rFonts w:hint="eastAsia"/>
          <w:sz w:val="32"/>
        </w:rPr>
        <w:t>（来源：新华网）</w:t>
      </w:r>
    </w:p>
    <w:p>
      <w:pPr>
        <w:keepNext w:val="0"/>
        <w:keepLines w:val="0"/>
        <w:pageBreakBefore w:val="0"/>
        <w:widowControl/>
        <w:kinsoku/>
        <w:wordWrap/>
        <w:overflowPunct/>
        <w:topLinePunct w:val="0"/>
        <w:autoSpaceDE/>
        <w:autoSpaceDN/>
        <w:bidi w:val="0"/>
        <w:adjustRightInd/>
        <w:snapToGrid/>
        <w:spacing w:line="490" w:lineRule="exact"/>
        <w:jc w:val="both"/>
        <w:textAlignment w:val="auto"/>
        <w:rPr>
          <w:rFonts w:hint="eastAsia"/>
        </w:rPr>
      </w:pPr>
      <w:r>
        <w:rPr>
          <w:rFonts w:hint="default"/>
        </w:rPr>
        <w:t>尊敬的各位同事，</w:t>
      </w:r>
    </w:p>
    <w:p>
      <w:pPr>
        <w:keepNext w:val="0"/>
        <w:keepLines w:val="0"/>
        <w:pageBreakBefore w:val="0"/>
        <w:widowControl/>
        <w:kinsoku/>
        <w:wordWrap/>
        <w:overflowPunct/>
        <w:topLinePunct w:val="0"/>
        <w:autoSpaceDE/>
        <w:autoSpaceDN/>
        <w:bidi w:val="0"/>
        <w:adjustRightInd/>
        <w:snapToGrid/>
        <w:spacing w:line="490" w:lineRule="exact"/>
        <w:jc w:val="both"/>
        <w:textAlignment w:val="auto"/>
        <w:rPr>
          <w:rFonts w:hint="default"/>
        </w:rPr>
      </w:pPr>
      <w:r>
        <w:rPr>
          <w:rFonts w:hint="default"/>
        </w:rPr>
        <w:t>女士们，先生们，朋友们：</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default"/>
        </w:rPr>
      </w:pPr>
      <w:r>
        <w:rPr>
          <w:rFonts w:hint="default"/>
        </w:rPr>
        <w:t>大家好！</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default"/>
        </w:rPr>
      </w:pPr>
      <w:r>
        <w:rPr>
          <w:rFonts w:hint="default"/>
        </w:rPr>
        <w:t>很高兴同大家以视频方式相聚昆明，共同出席《生物多样性公约》第十五次缔约方大会。我谨代表中国政府和中国人民，并以我个人的名义，对各位嘉宾表示热烈的欢迎！</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default"/>
        </w:rPr>
      </w:pPr>
      <w:r>
        <w:rPr>
          <w:rFonts w:hint="default"/>
        </w:rPr>
        <w:t>“万物各得其和以生，各得其养以成。”生物多样性使地球充满生机，也是人类生存和发展的基础。保护生物多样性有助于维护地球家园，促进人类可持续发展。</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default"/>
        </w:rPr>
      </w:pPr>
      <w:r>
        <w:rPr>
          <w:rFonts w:hint="default"/>
        </w:rPr>
        <w:t>昆明大会以“生态文明：共建地球生命共同体”为主题，推动制定“2020年后全球生物多样性框架”，为未来全球生物多样性保护设定目标、明确路径，具有重要意义。国际社会要加强合作，心往一处想、劲往一处使，共建地球生命共同体。</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default"/>
        </w:rPr>
      </w:pPr>
      <w:r>
        <w:rPr>
          <w:rFonts w:hint="default"/>
        </w:rPr>
        <w:t>人与自然应和谐共生。当人类友好保护自然时，自然的回报是慷慨的；当人类粗暴掠夺自然时，自然的惩罚也是无情的。我们要深怀对自然的敬畏之心，尊重自然、顺应自然、保护自然，构建人与自然和谐共生的地球家园。</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default"/>
          <w:spacing w:val="-6"/>
        </w:rPr>
      </w:pPr>
      <w:r>
        <w:rPr>
          <w:rFonts w:hint="default"/>
        </w:rPr>
        <w:t>绿水青山就是金山银山。良好生态环境既是自然财富，也是经济财富，关系经济社会发展潜力和后劲。我们要加快形成绿色发展方式，促</w:t>
      </w:r>
      <w:r>
        <w:rPr>
          <w:rFonts w:hint="default"/>
          <w:spacing w:val="-6"/>
        </w:rPr>
        <w:t>进经济发展和环境保护双赢，构建经济与环境协同共进的地球家园。</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default"/>
        </w:rPr>
      </w:pPr>
      <w:r>
        <w:rPr>
          <w:rFonts w:hint="default"/>
        </w:rPr>
        <w:t>新冠肺炎疫情给全球发展蒙上阴影，推进联合国2030年可持续发展议程面临更大挑战。面对恢复经济和保护环境的双重任务，发展中国家更需要帮助和支持。我们要加强团结、共克时艰，让发展成果、良好生态更多更公平惠及各国人民，构建世界各国共同发展的地球家园。</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default"/>
        </w:rPr>
      </w:pPr>
      <w:r>
        <w:rPr>
          <w:rFonts w:hint="default"/>
        </w:rPr>
        <w:t>我们处在一个充满挑战，也充满希望的时代。行而不辍，未来可期。为了我们共同的未来，我们要携手同行，开启人类高质量发展新征程。</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default"/>
        </w:rPr>
      </w:pPr>
      <w:r>
        <w:rPr>
          <w:rFonts w:hint="default"/>
        </w:rPr>
        <w:t>第一，以生态文明建设为引领，协调人与自然关系。我们要解决好工业文明带来的矛盾，把人类活动限制在生态环境能够承受的限度内，对山水林田湖草沙进行一体化保护和系统治理。</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default"/>
        </w:rPr>
      </w:pPr>
      <w:r>
        <w:rPr>
          <w:rFonts w:hint="default"/>
        </w:rPr>
        <w:t>第二，以绿色转型为驱动，助力全球可持续发展。我们要建立绿色低碳循环经济体系，把生态优势转化为发展优势，使绿水青山产生巨大效益。我们要加强绿色国际合作，共享绿色发展成果。</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default"/>
        </w:rPr>
      </w:pPr>
      <w:r>
        <w:rPr>
          <w:rFonts w:hint="default"/>
        </w:rPr>
        <w:t>第三，以人民福祉为中心，促进社会公平正义。我们要心系民众对美好生活的向往，实现保护环境、发展经济、创造就业、消除贫困等多面共赢，增强各国人民的获得感、幸福感、安全感。</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default"/>
        </w:rPr>
      </w:pPr>
      <w:r>
        <w:rPr>
          <w:rFonts w:hint="default"/>
        </w:rPr>
        <w:t>第四，以国际法为基础，维护公平合理的国际治理体系。我们要践行真正的多边主义，有效遵守和实施国际规则，不能合则用、不合则弃。设立新的环境保护目标应该兼顾雄心和务实平衡，使全球环境治理体系更加公平合理。</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default"/>
        </w:rPr>
      </w:pPr>
      <w:r>
        <w:rPr>
          <w:rFonts w:hint="default"/>
        </w:rPr>
        <w:t>各位同事！</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default"/>
        </w:rPr>
      </w:pPr>
      <w:r>
        <w:rPr>
          <w:rFonts w:hint="default"/>
        </w:rPr>
        <w:t>中国生态文明建设取得了显著成效。前段时间，云南大象的北上及返回之旅，让我们看到了中国保护野生动物的成果。中国将持续推进生态文明建设，坚定不移贯彻创新、协调、绿色、开放、共享的新发展理念，建设美丽中国。</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default"/>
        </w:rPr>
      </w:pPr>
      <w:r>
        <w:rPr>
          <w:rFonts w:hint="default"/>
        </w:rPr>
        <w:t>在此，我宣布，中国将率先出资15亿元人民币，成立昆明生物多样性基金，支持发展中国家生物多样性保护事业。中方呼吁并欢迎各方为基金出资。</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default"/>
        </w:rPr>
      </w:pPr>
      <w:r>
        <w:rPr>
          <w:rFonts w:hint="default"/>
        </w:rPr>
        <w:t>为加强生物多样性保护，中国正加快构建以国家公园为主体的自然保护地体系，逐步把自然生态系统最重要、自然景观最独特、自然遗产最精华、生物多样性最富集的区域纳入国家公园体系。中国正式设立三江源、大熊猫、东北虎豹、海南热带雨林、武夷山等第一批国家公园，保护面积达23万平方公里，涵盖近30%的陆域国家重点保护野生动植物种类。同时，本着统筹就地保护与迁地保护相结合的原则，启动北京、广州等国家植物园体系建设。</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default"/>
        </w:rPr>
      </w:pPr>
      <w:r>
        <w:rPr>
          <w:rFonts w:hint="default"/>
        </w:rPr>
        <w:t>为推动实现碳达峰、碳中和目标，中国将陆续发布重点领域和行业碳达峰实施方案和一系列支撑保障措施，构建起碳达峰、碳中和“1+N”政策体系。中国将持续推进产业结构和能源结构调整，大力发展可再生能源，在沙漠、戈壁、荒漠地区加快规划建设大型风电光伏基地项目，第一期装机容量约1亿千瓦的项目已于近期有序开工。</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default"/>
        </w:rPr>
      </w:pPr>
      <w:r>
        <w:rPr>
          <w:rFonts w:hint="default"/>
        </w:rPr>
        <w:t>各位同事！</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default"/>
        </w:rPr>
      </w:pPr>
      <w:r>
        <w:rPr>
          <w:rFonts w:hint="default"/>
        </w:rPr>
        <w:t>人不负青山，青山定不负人。生态文明是人类文明发展的历史趋势。让我们携起手来，秉持生态文明理念，站在为子孙后代负责的高度，共同构建地球生命共同体，共同建设清洁美丽的世界！</w:t>
      </w:r>
    </w:p>
    <w:p>
      <w:pPr>
        <w:keepNext w:val="0"/>
        <w:keepLines w:val="0"/>
        <w:pageBreakBefore w:val="0"/>
        <w:widowControl/>
        <w:kinsoku/>
        <w:wordWrap/>
        <w:overflowPunct/>
        <w:topLinePunct w:val="0"/>
        <w:autoSpaceDE/>
        <w:autoSpaceDN/>
        <w:bidi w:val="0"/>
        <w:adjustRightInd/>
        <w:snapToGrid/>
        <w:spacing w:line="500" w:lineRule="exact"/>
        <w:textAlignment w:val="auto"/>
      </w:pPr>
      <w:r>
        <w:br w:type="page"/>
      </w:r>
    </w:p>
    <w:p>
      <w:pPr>
        <w:keepNext w:val="0"/>
        <w:keepLines w:val="0"/>
        <w:pageBreakBefore w:val="0"/>
        <w:widowControl/>
        <w:kinsoku/>
        <w:wordWrap/>
        <w:overflowPunct/>
        <w:topLinePunct w:val="0"/>
        <w:autoSpaceDE/>
        <w:autoSpaceDN/>
        <w:bidi w:val="0"/>
        <w:adjustRightInd/>
        <w:snapToGrid/>
        <w:spacing w:after="157" w:afterLines="50" w:line="640" w:lineRule="exact"/>
        <w:jc w:val="center"/>
        <w:textAlignment w:val="auto"/>
        <w:rPr>
          <w:rFonts w:hint="eastAsia" w:ascii="方正小标宋简体" w:hAnsi="方正小标宋简体" w:eastAsia="方正小标宋简体" w:cs="方正小标宋简体"/>
          <w:b/>
          <w:bCs/>
          <w:spacing w:val="-6"/>
          <w:sz w:val="36"/>
          <w:szCs w:val="36"/>
        </w:rPr>
      </w:pPr>
      <w:r>
        <w:rPr>
          <w:rFonts w:hint="eastAsia" w:ascii="方正小标宋简体" w:hAnsi="方正小标宋简体" w:eastAsia="方正小标宋简体" w:cs="方正小标宋简体"/>
          <w:b/>
          <w:bCs/>
          <w:spacing w:val="-6"/>
          <w:sz w:val="36"/>
          <w:szCs w:val="36"/>
        </w:rPr>
        <w:t>习近平在第二届联合国全球可持续交通大会开幕式上的主旨讲话</w:t>
      </w:r>
    </w:p>
    <w:p>
      <w:pPr>
        <w:spacing w:before="156" w:beforeLines="50" w:after="156" w:afterLines="50"/>
        <w:jc w:val="center"/>
        <w:rPr>
          <w:sz w:val="32"/>
        </w:rPr>
      </w:pPr>
      <w:r>
        <w:rPr>
          <w:rFonts w:hint="eastAsia"/>
          <w:sz w:val="32"/>
        </w:rPr>
        <w:t>（来源：新华网）</w:t>
      </w:r>
    </w:p>
    <w:p>
      <w:pPr>
        <w:keepNext w:val="0"/>
        <w:keepLines w:val="0"/>
        <w:pageBreakBefore w:val="0"/>
        <w:widowControl/>
        <w:kinsoku/>
        <w:wordWrap/>
        <w:overflowPunct/>
        <w:topLinePunct w:val="0"/>
        <w:autoSpaceDE/>
        <w:autoSpaceDN/>
        <w:bidi w:val="0"/>
        <w:adjustRightInd/>
        <w:snapToGrid/>
        <w:spacing w:line="490" w:lineRule="exact"/>
        <w:textAlignment w:val="auto"/>
        <w:rPr>
          <w:rFonts w:hint="eastAsia" w:ascii="宋体" w:hAnsi="宋体"/>
        </w:rPr>
      </w:pPr>
      <w:r>
        <w:rPr>
          <w:rFonts w:hint="default" w:ascii="宋体" w:hAnsi="宋体"/>
        </w:rPr>
        <w:t>尊敬的古特雷斯秘书长，</w:t>
      </w:r>
    </w:p>
    <w:p>
      <w:pPr>
        <w:keepNext w:val="0"/>
        <w:keepLines w:val="0"/>
        <w:pageBreakBefore w:val="0"/>
        <w:widowControl/>
        <w:kinsoku/>
        <w:wordWrap/>
        <w:overflowPunct/>
        <w:topLinePunct w:val="0"/>
        <w:autoSpaceDE/>
        <w:autoSpaceDN/>
        <w:bidi w:val="0"/>
        <w:adjustRightInd/>
        <w:snapToGrid/>
        <w:spacing w:line="490" w:lineRule="exact"/>
        <w:textAlignment w:val="auto"/>
        <w:rPr>
          <w:rFonts w:hint="default" w:ascii="宋体" w:hAnsi="宋体"/>
        </w:rPr>
      </w:pPr>
      <w:r>
        <w:rPr>
          <w:rFonts w:hint="default" w:ascii="宋体" w:hAnsi="宋体"/>
        </w:rPr>
        <w:t>各位同事，</w:t>
      </w:r>
    </w:p>
    <w:p>
      <w:pPr>
        <w:keepNext w:val="0"/>
        <w:keepLines w:val="0"/>
        <w:pageBreakBefore w:val="0"/>
        <w:widowControl/>
        <w:kinsoku/>
        <w:wordWrap/>
        <w:overflowPunct/>
        <w:topLinePunct w:val="0"/>
        <w:autoSpaceDE/>
        <w:autoSpaceDN/>
        <w:bidi w:val="0"/>
        <w:adjustRightInd/>
        <w:snapToGrid/>
        <w:spacing w:line="490" w:lineRule="exact"/>
        <w:textAlignment w:val="auto"/>
        <w:rPr>
          <w:rFonts w:hint="default" w:ascii="宋体" w:hAnsi="宋体"/>
        </w:rPr>
      </w:pPr>
      <w:r>
        <w:rPr>
          <w:rFonts w:hint="default" w:ascii="宋体" w:hAnsi="宋体"/>
        </w:rPr>
        <w:t>女士们，先生们，朋友们：</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default" w:ascii="宋体" w:hAnsi="宋体"/>
        </w:rPr>
      </w:pPr>
      <w:r>
        <w:rPr>
          <w:rFonts w:hint="default" w:ascii="宋体" w:hAnsi="宋体"/>
        </w:rPr>
        <w:t>很高兴出席第二届联合国全球可持续交通大会，同大家共商全球交通和发展大计。首先，我谨代表中国政府和中国人民，并以我个人的名义，对会议的召开表示热烈的祝贺，对与会嘉宾表示热烈的欢迎！</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default" w:ascii="宋体" w:hAnsi="宋体"/>
        </w:rPr>
      </w:pPr>
      <w:r>
        <w:rPr>
          <w:rFonts w:hint="default" w:ascii="宋体" w:hAnsi="宋体"/>
        </w:rPr>
        <w:t>交通是经济的脉络和文明的纽带。纵观世界历史，从古丝绸之路的驼铃帆影，到航海时代的劈波斩浪，再到现代交通网络的四通八达，交通推动经济融通、人文交流，使世界成了紧密相连的“地球村”。</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default" w:ascii="宋体" w:hAnsi="宋体"/>
        </w:rPr>
      </w:pPr>
      <w:r>
        <w:rPr>
          <w:rFonts w:hint="default" w:ascii="宋体" w:hAnsi="宋体"/>
        </w:rPr>
        <w:t>当前，百年变局和世纪疫情叠加，给世界经济发展和民生改善带来严重挑战。我们要顺应世界发展大势，推进全球交通合作，书写基础设施联通、贸易投资畅通、文明交融沟通的新篇章。</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default" w:ascii="宋体" w:hAnsi="宋体"/>
        </w:rPr>
      </w:pPr>
      <w:r>
        <w:rPr>
          <w:rFonts w:hint="default" w:ascii="宋体" w:hAnsi="宋体"/>
        </w:rPr>
        <w:t>第一，坚持开放联动，推进互联互通。小河有水大河满，大河无水小河干。各国只有开放包容、互联互通，才能相互助力、互利共赢。我们要推动建设开放型世界经济，不搞歧视性、排他性规则和体系，推动经济全球化朝着更加开放、包容、普惠、平衡、共赢的方向发展。要加强基础设施“硬联通”、制度规则“软联通”，促进陆、海、天、网“四位一体”互联互通。</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default" w:ascii="宋体" w:hAnsi="宋体"/>
        </w:rPr>
      </w:pPr>
      <w:r>
        <w:rPr>
          <w:rFonts w:hint="default" w:ascii="宋体" w:hAnsi="宋体"/>
        </w:rPr>
        <w:t>第二，坚持共同发展，促进公平普惠。各国一起发展才是真发展，大家共同富裕才是真富裕。在新冠肺炎疫情冲击下，贫富差距恶化，南北鸿沟扩大。只有解决好发展不平衡问题，才能够为人类共同发展开辟更加广阔的前景。要发挥交通先行作用，加大对贫困地区交通投入，让贫困地区经济民生因路而兴。要加强南北合作、南南合作，为最不发达国家、内陆发展中国家交通基础设施建设提供更多支持，促进共同繁荣。</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default" w:ascii="宋体" w:hAnsi="宋体"/>
        </w:rPr>
      </w:pPr>
      <w:r>
        <w:rPr>
          <w:rFonts w:hint="default" w:ascii="宋体" w:hAnsi="宋体"/>
        </w:rPr>
        <w:t>第三，坚持创新驱动，增强发展动能。当今世界正在经历新一轮科技革命和产业变革，数字经济、人工智能等新技术、新业态已成为实现经济社会发展的强大技术支撑。要大力发展智慧交通和智慧物流，推动大数据、互联网、人工智能、区块链等新技术与交通行业深度融合，使人享其行、物畅其流。</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default" w:ascii="宋体" w:hAnsi="宋体"/>
        </w:rPr>
      </w:pPr>
      <w:r>
        <w:rPr>
          <w:rFonts w:hint="default" w:ascii="宋体" w:hAnsi="宋体"/>
        </w:rPr>
        <w:t>第四，坚持生态优先，实现绿色低碳。建立绿色低碳发展的经济体系，促进经济社会发展全面绿色转型，才是实现可持续发展的长久之策。要加快形成绿色低碳交通运输方式，加强绿色基础设施建设，推广新能源、智能化、数字化、轻量化交通装备，鼓励引导绿色出行，让交通更加环保、出行更加低碳。</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default" w:ascii="宋体" w:hAnsi="宋体"/>
        </w:rPr>
      </w:pPr>
      <w:r>
        <w:rPr>
          <w:rFonts w:hint="default" w:ascii="宋体" w:hAnsi="宋体"/>
        </w:rPr>
        <w:t>第五，坚持多边主义，完善全球治理。当今世界，各国前途命运紧密相连，利益交融前所未有。要践行共商共建共享的全球治理观，集众智、汇众力，动员全球资源，应对全球挑战，促进全球发展。要维护联合国权威和地位，围绕落实联合国2030年可持续发展议程，全面推进减贫、卫生、交通物流、基础设施建设等合作。</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default" w:ascii="宋体" w:hAnsi="宋体"/>
        </w:rPr>
      </w:pPr>
      <w:r>
        <w:rPr>
          <w:rFonts w:hint="default" w:ascii="宋体" w:hAnsi="宋体"/>
        </w:rPr>
        <w:t>不久前，我提出了全球发展倡议，旨在加快落实联合国2030年可持续发展议程，推动实现更加强劲、绿色、健康的全球发展，构建全球发展命运共同体，希望各方积极参与。</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default" w:ascii="宋体" w:hAnsi="宋体"/>
        </w:rPr>
      </w:pPr>
      <w:r>
        <w:rPr>
          <w:rFonts w:hint="default" w:ascii="宋体" w:hAnsi="宋体"/>
        </w:rPr>
        <w:t>女士们、先生们、朋友们！</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default" w:ascii="宋体" w:hAnsi="宋体"/>
        </w:rPr>
      </w:pPr>
      <w:r>
        <w:rPr>
          <w:rFonts w:hint="default" w:ascii="宋体" w:hAnsi="宋体"/>
        </w:rPr>
        <w:t>新中国成立以来，几代人逢山开路、遇水架桥，建成了交通大国，正在加快建设交通强国。我们坚持交通先行，建成了全球最大的高速铁路网、高速公路网、世界级港口群，航空航海通达全球，综合交通网突破600万公里。我们坚持创新引领，高铁、大飞机等装备制造实现重大突破，新能源汽车占全球总量一半以上，港珠澳大桥、北京大兴国际机场等超大型交通工程建成投运，交通成为中国现代化的开路先锋。我们坚持交通天下，已经成为全球海运连接度最高、货物贸易额最大的经济体。新冠肺炎疫情期间，中欧班列、远洋货轮昼夜穿梭，全力保障全球产业链供应链稳定，体现了中国担当。</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default" w:ascii="宋体" w:hAnsi="宋体"/>
        </w:rPr>
      </w:pPr>
      <w:r>
        <w:rPr>
          <w:rFonts w:hint="default" w:ascii="宋体" w:hAnsi="宋体"/>
        </w:rPr>
        <w:t>女士们、先生们、朋友们！</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default" w:ascii="宋体" w:hAnsi="宋体"/>
        </w:rPr>
      </w:pPr>
      <w:r>
        <w:rPr>
          <w:rFonts w:hint="default" w:ascii="宋体" w:hAnsi="宋体"/>
        </w:rPr>
        <w:t>中国将继续高举真正的多边主义旗帜，坚持与世界相交，与时代相通，在实现自身发展的同时，为全球发展作出更大贡献。</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default" w:ascii="宋体" w:hAnsi="宋体"/>
        </w:rPr>
      </w:pPr>
      <w:r>
        <w:rPr>
          <w:rFonts w:hint="default" w:ascii="宋体" w:hAnsi="宋体"/>
        </w:rPr>
        <w:t>我愿重申，中国构建更高水平开放型经济新体制的方向不会变，促进贸易和投资自由化便利化的决心不会变。中国开放的大门只会越开越大，永远不会关上！</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default" w:ascii="宋体" w:hAnsi="宋体"/>
        </w:rPr>
      </w:pPr>
      <w:r>
        <w:rPr>
          <w:rFonts w:hint="default" w:ascii="宋体" w:hAnsi="宋体"/>
        </w:rPr>
        <w:t>中国将继续推进高质量共建“一带一路”，加强同各国基础设施互联互通，加快建设绿色丝绸之路和数字丝绸之路。我宣布，中方将建</w:t>
      </w:r>
      <w:r>
        <w:rPr>
          <w:rFonts w:hint="default" w:ascii="宋体" w:hAnsi="宋体"/>
          <w:spacing w:val="-6"/>
        </w:rPr>
        <w:t>立中国国际可持续交通创新和知识中心，为全球交通发展贡献力量。</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default" w:ascii="宋体" w:hAnsi="宋体"/>
        </w:rPr>
      </w:pPr>
      <w:r>
        <w:rPr>
          <w:rFonts w:hint="default" w:ascii="宋体" w:hAnsi="宋体"/>
        </w:rPr>
        <w:t>女士们、先生们、朋友们！</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default" w:ascii="宋体" w:hAnsi="宋体"/>
        </w:rPr>
      </w:pPr>
      <w:r>
        <w:rPr>
          <w:rFonts w:hint="default" w:ascii="宋体" w:hAnsi="宋体"/>
        </w:rPr>
        <w:t>让我们携手走互联互通、互利共赢的人间正道，共同建设一个持久和平、普遍安全、共同繁荣、开放包容、清洁美丽的世界，推动构建人类命运共同体！</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default" w:ascii="宋体" w:hAnsi="宋体"/>
        </w:rPr>
      </w:pPr>
      <w:r>
        <w:rPr>
          <w:rFonts w:hint="default" w:ascii="宋体" w:hAnsi="宋体"/>
        </w:rPr>
        <w:t>预祝大会圆满成功！</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pacing w:val="-6"/>
          <w:sz w:val="36"/>
          <w:szCs w:val="36"/>
        </w:rPr>
      </w:pP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pacing w:val="-6"/>
          <w:sz w:val="36"/>
          <w:szCs w:val="36"/>
        </w:rPr>
      </w:pP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pacing w:val="-6"/>
          <w:sz w:val="36"/>
          <w:szCs w:val="36"/>
        </w:rPr>
      </w:pP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pacing w:val="-6"/>
          <w:sz w:val="36"/>
          <w:szCs w:val="36"/>
        </w:rPr>
      </w:pP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pacing w:val="-6"/>
          <w:sz w:val="36"/>
          <w:szCs w:val="36"/>
        </w:rPr>
      </w:pP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pacing w:val="-6"/>
          <w:sz w:val="36"/>
          <w:szCs w:val="36"/>
        </w:rPr>
      </w:pP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pacing w:val="-6"/>
          <w:sz w:val="36"/>
          <w:szCs w:val="36"/>
        </w:rPr>
      </w:pP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pacing w:val="-6"/>
          <w:sz w:val="36"/>
          <w:szCs w:val="36"/>
        </w:rPr>
      </w:pP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方正小标宋简体" w:hAnsi="方正小标宋简体" w:eastAsia="方正小标宋简体" w:cs="方正小标宋简体"/>
          <w:b/>
          <w:bCs/>
          <w:spacing w:val="-6"/>
          <w:sz w:val="36"/>
          <w:szCs w:val="36"/>
        </w:rPr>
      </w:pPr>
    </w:p>
    <w:p>
      <w:pPr>
        <w:rPr>
          <w:rFonts w:hint="eastAsia" w:ascii="方正小标宋简体" w:hAnsi="方正小标宋简体" w:eastAsia="方正小标宋简体" w:cs="方正小标宋简体"/>
          <w:b/>
          <w:bCs/>
          <w:spacing w:val="-6"/>
          <w:sz w:val="36"/>
          <w:szCs w:val="36"/>
        </w:rPr>
      </w:pPr>
      <w:r>
        <w:rPr>
          <w:rFonts w:hint="eastAsia" w:ascii="方正小标宋简体" w:hAnsi="方正小标宋简体" w:eastAsia="方正小标宋简体" w:cs="方正小标宋简体"/>
          <w:b/>
          <w:bCs/>
          <w:spacing w:val="-6"/>
          <w:sz w:val="36"/>
          <w:szCs w:val="36"/>
        </w:rPr>
        <w:br w:type="page"/>
      </w:r>
    </w:p>
    <w:p>
      <w:pPr>
        <w:keepNext w:val="0"/>
        <w:keepLines w:val="0"/>
        <w:pageBreakBefore w:val="0"/>
        <w:widowControl/>
        <w:kinsoku/>
        <w:wordWrap/>
        <w:overflowPunct/>
        <w:topLinePunct w:val="0"/>
        <w:autoSpaceDE/>
        <w:autoSpaceDN/>
        <w:bidi w:val="0"/>
        <w:adjustRightInd/>
        <w:snapToGrid/>
        <w:spacing w:after="157" w:afterLines="50" w:line="640" w:lineRule="exact"/>
        <w:jc w:val="center"/>
        <w:textAlignment w:val="auto"/>
        <w:rPr>
          <w:rFonts w:hint="eastAsia" w:ascii="方正小标宋简体" w:hAnsi="方正小标宋简体" w:eastAsia="方正小标宋简体" w:cs="方正小标宋简体"/>
          <w:b/>
          <w:bCs/>
          <w:spacing w:val="-6"/>
          <w:sz w:val="36"/>
          <w:szCs w:val="36"/>
        </w:rPr>
      </w:pPr>
      <w:r>
        <w:rPr>
          <w:rFonts w:hint="eastAsia" w:ascii="方正小标宋简体" w:hAnsi="方正小标宋简体" w:eastAsia="方正小标宋简体" w:cs="方正小标宋简体"/>
          <w:b/>
          <w:bCs/>
          <w:spacing w:val="-6"/>
          <w:sz w:val="36"/>
          <w:szCs w:val="36"/>
        </w:rPr>
        <w:t>习近平在中华人民共和国恢复联合国合法席位50周年纪念会议上的讲话</w:t>
      </w:r>
    </w:p>
    <w:p>
      <w:pPr>
        <w:spacing w:before="156" w:beforeLines="50" w:after="156" w:afterLines="50"/>
        <w:jc w:val="center"/>
        <w:rPr>
          <w:sz w:val="32"/>
        </w:rPr>
      </w:pPr>
      <w:r>
        <w:rPr>
          <w:rFonts w:hint="eastAsia"/>
          <w:sz w:val="32"/>
        </w:rPr>
        <w:t>（来源：新华网）</w:t>
      </w:r>
    </w:p>
    <w:p>
      <w:pPr>
        <w:keepNext w:val="0"/>
        <w:keepLines w:val="0"/>
        <w:pageBreakBefore w:val="0"/>
        <w:widowControl/>
        <w:kinsoku/>
        <w:wordWrap/>
        <w:overflowPunct/>
        <w:topLinePunct w:val="0"/>
        <w:autoSpaceDE/>
        <w:autoSpaceDN/>
        <w:bidi w:val="0"/>
        <w:adjustRightInd/>
        <w:snapToGrid/>
        <w:spacing w:line="496" w:lineRule="exact"/>
        <w:textAlignment w:val="auto"/>
        <w:rPr>
          <w:rFonts w:hint="eastAsia" w:ascii="宋体" w:hAnsi="宋体"/>
        </w:rPr>
      </w:pPr>
      <w:r>
        <w:rPr>
          <w:rFonts w:hint="eastAsia" w:ascii="宋体" w:hAnsi="宋体"/>
          <w:lang w:val="en-US" w:eastAsia="zh-CN"/>
        </w:rPr>
        <w:t>尊</w:t>
      </w:r>
      <w:r>
        <w:rPr>
          <w:rFonts w:hint="default" w:ascii="宋体" w:hAnsi="宋体"/>
        </w:rPr>
        <w:t>敬的古特雷斯秘书长，</w:t>
      </w:r>
    </w:p>
    <w:p>
      <w:pPr>
        <w:keepNext w:val="0"/>
        <w:keepLines w:val="0"/>
        <w:pageBreakBefore w:val="0"/>
        <w:widowControl/>
        <w:kinsoku/>
        <w:wordWrap/>
        <w:overflowPunct/>
        <w:topLinePunct w:val="0"/>
        <w:autoSpaceDE/>
        <w:autoSpaceDN/>
        <w:bidi w:val="0"/>
        <w:adjustRightInd/>
        <w:snapToGrid/>
        <w:spacing w:line="496" w:lineRule="exact"/>
        <w:textAlignment w:val="auto"/>
        <w:rPr>
          <w:rFonts w:hint="default" w:ascii="宋体" w:hAnsi="宋体"/>
        </w:rPr>
      </w:pPr>
      <w:r>
        <w:rPr>
          <w:rFonts w:hint="default" w:ascii="宋体" w:hAnsi="宋体"/>
        </w:rPr>
        <w:t>各位驻华使节和国际组织驻华代表，</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宋体" w:hAnsi="宋体"/>
        </w:rPr>
      </w:pPr>
      <w:r>
        <w:rPr>
          <w:rFonts w:hint="default" w:ascii="宋体" w:hAnsi="宋体"/>
        </w:rPr>
        <w:t>女士们，先生们，</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宋体" w:hAnsi="宋体"/>
        </w:rPr>
      </w:pPr>
      <w:r>
        <w:rPr>
          <w:rFonts w:hint="default" w:ascii="宋体" w:hAnsi="宋体"/>
        </w:rPr>
        <w:t>朋友们，同志们：</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auto"/>
        <w:rPr>
          <w:rFonts w:hint="default" w:ascii="宋体" w:hAnsi="宋体"/>
        </w:rPr>
      </w:pPr>
      <w:r>
        <w:rPr>
          <w:rFonts w:hint="default" w:ascii="宋体" w:hAnsi="宋体"/>
        </w:rPr>
        <w:t>50年前的今天，第二十六届联合国大会以压倒性多数通过第2758号决议，决定恢复中华人民共和国在联合国的一切权利，承认中华人民共和国政府代表是中国在联合国的唯一合法代表。这是中国人民的胜利，也是世界各国人民的胜利！</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宋体" w:hAnsi="宋体"/>
        </w:rPr>
      </w:pPr>
      <w:r>
        <w:rPr>
          <w:rFonts w:hint="default" w:ascii="宋体" w:hAnsi="宋体"/>
        </w:rPr>
        <w:t>　　今天，在这个特殊的日子里，我们汇聚一堂，回顾历史，展望未来，很有意义。</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宋体" w:hAnsi="宋体"/>
        </w:rPr>
      </w:pPr>
      <w:r>
        <w:rPr>
          <w:rFonts w:hint="default" w:ascii="宋体" w:hAnsi="宋体"/>
        </w:rPr>
        <w:t>　　新中国恢复在联合国合法席位，是世界上的一个大事件，也是联合国的一个大事件。这是世界上一切爱好和平和主持正义的国家共同努力的结果。这标志着占世界人口四分之一的中国人民从此重新走上联合国舞台。这对中国、对世界都具有重大而深远的意义。</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宋体" w:hAnsi="宋体"/>
        </w:rPr>
      </w:pPr>
      <w:r>
        <w:rPr>
          <w:rFonts w:hint="default" w:ascii="宋体" w:hAnsi="宋体"/>
        </w:rPr>
        <w:t>　　在这里，我谨代表中国政府和中国人民，向联合国大会第2758号决议所有提案国和支持国，表示衷心的感谢！向一切主持正义的国家和人民，致以崇高的敬意！</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宋体" w:hAnsi="宋体"/>
        </w:rPr>
      </w:pPr>
      <w:r>
        <w:rPr>
          <w:rFonts w:hint="default" w:ascii="宋体" w:hAnsi="宋体"/>
        </w:rPr>
        <w:t>　　女士们、先生们，朋友们、同志们！</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宋体" w:hAnsi="宋体"/>
        </w:rPr>
      </w:pPr>
      <w:r>
        <w:rPr>
          <w:rFonts w:hint="default" w:ascii="宋体" w:hAnsi="宋体"/>
        </w:rPr>
        <w:t>　　新中国恢复在联合国合法席位以来的50年，是中国和平发展、造福人类的50年。</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宋体" w:hAnsi="宋体"/>
        </w:rPr>
      </w:pPr>
      <w:r>
        <w:rPr>
          <w:rFonts w:hint="default" w:ascii="宋体" w:hAnsi="宋体"/>
        </w:rPr>
        <w:t>　　——这50年，中国人民始终发扬自强不息精神，在风云变幻中把握中国前进方向，书写了中国以及人类发展的壮阔史诗。在新中国成立以来国家建设和发展的基础上，中国人民开启了改革开放历史新时期，成功开创和发展中国特色社会主义，不断解放和发展社会生产力，不断提高生活水平，实现了从生产力相对落后的状况到经济总量跃居世界第二的历史性突破。经过艰苦奋斗，中国人民用自己的双手在中华大地上实现了全面建成小康社会的目标，打赢了脱贫攻坚战，历史性地解决了绝对贫困问题，开启了全面建设社会主义现代化国家新征程，迎来了中华民族伟大复兴的光明前景。</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宋体" w:hAnsi="宋体"/>
        </w:rPr>
      </w:pPr>
      <w:r>
        <w:rPr>
          <w:rFonts w:hint="default" w:ascii="宋体" w:hAnsi="宋体"/>
        </w:rPr>
        <w:t>　　——这50年，中国人民始终同世界各国人民团结合作，维护国际公平正义，为世界和平与发展作出了重大贡献。中国人民热爱和平，深知和平安宁的珍贵，始终奉行独立自主的和平外交政策，主持公道，伸张正义，坚决反对霸权主义和强权政治。中国人民坚定支持广大发展中国家维护自身主权、安全、发展利益的正义斗争。中国人民致力于推动共同发展，从“坦赞铁路”到“一带一路”，向发展中国家提供力所能及的帮助，不断以中国发展为世界提供新机遇。在新冠肺炎疫情席卷全球的危难之际，中国积极同世界分享防控经验，向各国输送了大批抗疫物资、疫苗药品，深入开展病毒溯源科学合作，真诚为人类彻底战胜疫情而积极努力。</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宋体" w:hAnsi="宋体"/>
        </w:rPr>
      </w:pPr>
      <w:r>
        <w:rPr>
          <w:rFonts w:hint="default" w:ascii="宋体" w:hAnsi="宋体"/>
        </w:rPr>
        <w:t>　　——这50年，中国人民始终维护联合国权威和地位，践行多边主义，中国同联合国合作日益深化。中国忠实履行联合国安理会常任理事国职责和使命，维护联合国宪章宗旨和原则，维护联合国在国际事务中的核心作用。中国积极倡导以和平方式政治解决争端，派出5万多人次参加联合国维和行动，已经成为第二大联合国会费国、第二大维和摊款国。中国率先实现联合国千年发展目标，带头落实2030年可持续发展议程，对世界减贫贡献超过70%。中国始终遵循联合国宪章和《世界人权宣言》精神，坚持把人权普遍性同中国实际结合起来，走出了一条符合时代潮流、具有中国特色的人权发展道路，为中国人权进步和国际人权事业作出了重大贡献。</w:t>
      </w:r>
    </w:p>
    <w:p>
      <w:pPr>
        <w:keepNext w:val="0"/>
        <w:keepLines w:val="0"/>
        <w:pageBreakBefore w:val="0"/>
        <w:widowControl/>
        <w:kinsoku/>
        <w:wordWrap/>
        <w:overflowPunct/>
        <w:topLinePunct w:val="0"/>
        <w:autoSpaceDE/>
        <w:autoSpaceDN/>
        <w:bidi w:val="0"/>
        <w:adjustRightInd/>
        <w:snapToGrid/>
        <w:spacing w:line="496" w:lineRule="exact"/>
        <w:ind w:firstLine="560" w:firstLineChars="200"/>
        <w:textAlignment w:val="auto"/>
        <w:rPr>
          <w:rFonts w:hint="default" w:ascii="宋体" w:hAnsi="宋体"/>
        </w:rPr>
      </w:pPr>
    </w:p>
    <w:p>
      <w:pPr>
        <w:keepNext w:val="0"/>
        <w:keepLines w:val="0"/>
        <w:pageBreakBefore w:val="0"/>
        <w:widowControl/>
        <w:kinsoku/>
        <w:wordWrap/>
        <w:overflowPunct/>
        <w:topLinePunct w:val="0"/>
        <w:autoSpaceDE/>
        <w:autoSpaceDN/>
        <w:bidi w:val="0"/>
        <w:adjustRightInd/>
        <w:snapToGrid/>
        <w:spacing w:line="496" w:lineRule="exact"/>
        <w:ind w:firstLine="560" w:firstLineChars="200"/>
        <w:textAlignment w:val="auto"/>
        <w:rPr>
          <w:rFonts w:hint="default" w:ascii="宋体" w:hAnsi="宋体"/>
        </w:rPr>
      </w:pPr>
      <w:r>
        <w:rPr>
          <w:rFonts w:hint="default" w:ascii="宋体" w:hAnsi="宋体"/>
        </w:rPr>
        <w:t>女士们、先生们，朋友们、同志们！</w:t>
      </w:r>
    </w:p>
    <w:p>
      <w:pPr>
        <w:keepNext w:val="0"/>
        <w:keepLines w:val="0"/>
        <w:pageBreakBefore w:val="0"/>
        <w:widowControl/>
        <w:kinsoku/>
        <w:wordWrap/>
        <w:overflowPunct/>
        <w:topLinePunct w:val="0"/>
        <w:autoSpaceDE/>
        <w:autoSpaceDN/>
        <w:bidi w:val="0"/>
        <w:adjustRightInd/>
        <w:snapToGrid/>
        <w:spacing w:line="496" w:lineRule="exact"/>
        <w:textAlignment w:val="auto"/>
        <w:rPr>
          <w:rFonts w:hint="default" w:ascii="宋体" w:hAnsi="宋体"/>
        </w:rPr>
      </w:pPr>
      <w:r>
        <w:rPr>
          <w:rFonts w:hint="default" w:ascii="宋体" w:hAnsi="宋体"/>
        </w:rPr>
        <w:t>　　世界潮流，浩浩荡荡，顺之则昌，逆之则亡。过去50年，尽管国际形势跌宕起伏，但在世界各国人民共同努力下，世界总体保持稳定，世界经济快速发展，科技创新日新月异，一大批发展中国家成长壮大，十几亿人口摆脱贫困，几十亿人口不断走向现代化。</w:t>
      </w:r>
    </w:p>
    <w:p>
      <w:pPr>
        <w:keepNext w:val="0"/>
        <w:keepLines w:val="0"/>
        <w:pageBreakBefore w:val="0"/>
        <w:widowControl/>
        <w:kinsoku/>
        <w:wordWrap/>
        <w:overflowPunct/>
        <w:topLinePunct w:val="0"/>
        <w:autoSpaceDE/>
        <w:autoSpaceDN/>
        <w:bidi w:val="0"/>
        <w:adjustRightInd/>
        <w:snapToGrid/>
        <w:spacing w:line="496" w:lineRule="exact"/>
        <w:textAlignment w:val="auto"/>
        <w:rPr>
          <w:rFonts w:hint="default" w:ascii="宋体" w:hAnsi="宋体"/>
        </w:rPr>
      </w:pPr>
      <w:r>
        <w:rPr>
          <w:rFonts w:hint="default" w:ascii="宋体" w:hAnsi="宋体"/>
        </w:rPr>
        <w:t>　　当前，世界百年未有之大变局加速演进，和平发展进步力量不断增长。我们应该顺应历史大势，坚持合作、不搞对抗，坚持开放、不搞封闭，坚持互利共赢、不搞零和博弈，坚决反对一切形式的霸权主义和强权政治，坚决反对一切形式的单边主义和保护主义。</w:t>
      </w:r>
    </w:p>
    <w:p>
      <w:pPr>
        <w:keepNext w:val="0"/>
        <w:keepLines w:val="0"/>
        <w:pageBreakBefore w:val="0"/>
        <w:widowControl/>
        <w:kinsoku/>
        <w:wordWrap/>
        <w:overflowPunct/>
        <w:topLinePunct w:val="0"/>
        <w:autoSpaceDE/>
        <w:autoSpaceDN/>
        <w:bidi w:val="0"/>
        <w:adjustRightInd/>
        <w:snapToGrid/>
        <w:spacing w:line="496" w:lineRule="exact"/>
        <w:textAlignment w:val="auto"/>
        <w:rPr>
          <w:rFonts w:hint="default" w:ascii="宋体" w:hAnsi="宋体"/>
        </w:rPr>
      </w:pPr>
      <w:r>
        <w:rPr>
          <w:rFonts w:hint="default" w:ascii="宋体" w:hAnsi="宋体"/>
        </w:rPr>
        <w:t>　　——我们应该大力弘扬和平、发展、公平、正义、民主、自由的全人类共同价值，共同为建设一个更加美好的世界提供正确理念指引。和平与发展是我们的共同事业，公平正义是我们的共同理想，民主自由是我们的共同追求。世界是丰富多彩的，多样性是人类文明的魅力所在，更是世界发展的活力和动力之源。“非尽百家之美，不能成一人之奇。”文明没有高下、优劣之分，只有特色、地域之别，只有在交流中才能融合，在融合中才能进步。一个国家走的道路行不行，关键要看是否符合本国国情，是否顺应时代发展潮流，能否带来经济发展、社会进步、民生改善、社会稳定，能否得到人民支持和拥护，能否为人类进步事业作出贡献。</w:t>
      </w:r>
    </w:p>
    <w:p>
      <w:pPr>
        <w:keepNext w:val="0"/>
        <w:keepLines w:val="0"/>
        <w:pageBreakBefore w:val="0"/>
        <w:widowControl/>
        <w:kinsoku/>
        <w:wordWrap/>
        <w:overflowPunct/>
        <w:topLinePunct w:val="0"/>
        <w:autoSpaceDE/>
        <w:autoSpaceDN/>
        <w:bidi w:val="0"/>
        <w:adjustRightInd/>
        <w:snapToGrid/>
        <w:spacing w:line="496" w:lineRule="exact"/>
        <w:textAlignment w:val="auto"/>
        <w:rPr>
          <w:rFonts w:hint="default" w:ascii="宋体" w:hAnsi="宋体"/>
        </w:rPr>
      </w:pPr>
      <w:r>
        <w:rPr>
          <w:rFonts w:hint="default" w:ascii="宋体" w:hAnsi="宋体"/>
        </w:rPr>
        <w:t>　　——我们应该携手推动构建人类命运共同体，共同建设持久和平、普遍安全、共同繁荣、开放包容、清洁美丽的世界。人类是一个整体，地球是一个家园。任何人、任何国家都无法独善其身。人类应该和衷共济、和合共生，朝着构建人类命运共同体方向不断迈进，共同创造更加美好未来。推动构建人类命运共同体，不是以一种制度代替另一种制度，不是以一种文明代替另一种文明，而是不同社会制度、不同意识形态、不同历史文化、不同发展水平的国家在国际事务中利益共生、权利共享、责任共担，形成共建美好世界的最大公约数。</w:t>
      </w:r>
    </w:p>
    <w:p>
      <w:pPr>
        <w:keepNext w:val="0"/>
        <w:keepLines w:val="0"/>
        <w:pageBreakBefore w:val="0"/>
        <w:widowControl/>
        <w:kinsoku/>
        <w:wordWrap/>
        <w:overflowPunct/>
        <w:topLinePunct w:val="0"/>
        <w:autoSpaceDE/>
        <w:autoSpaceDN/>
        <w:bidi w:val="0"/>
        <w:adjustRightInd/>
        <w:snapToGrid/>
        <w:spacing w:line="496" w:lineRule="exact"/>
        <w:textAlignment w:val="auto"/>
        <w:rPr>
          <w:rFonts w:hint="default" w:ascii="宋体" w:hAnsi="宋体"/>
        </w:rPr>
      </w:pPr>
      <w:r>
        <w:rPr>
          <w:rFonts w:hint="default" w:ascii="宋体" w:hAnsi="宋体"/>
        </w:rPr>
        <w:t>　　——我们应该坚持互利共赢，共同推动经济社会发展更好造福人民。中国古人说：“为治之本，务在于安民；安民之本，在于足用。”推动发展、安居乐业是各国人民共同愿望。为了人民而发展，发展才有意义；依靠人民而发展，发展才有动力。世界各国应该坚持以人民为中心，努力实现更高质量、更有效率、更加公平、更可持续、更为安全的发展。要破解发展不平衡不充分问题，提高发展的平衡性、协调性、包容性。要增强人民发展能力，形成人人参与、人人享有的发展环境，创造发展成果更多更公平惠及每一个国家每一个人的发展局面。不久前，我在第七十六届联合国大会上提出全球发展倡议，希望各国共同努力，克服新冠肺炎疫情对全球发展的冲击，加快落实2030年可持续发展议程，构建全球发展共同体。</w:t>
      </w:r>
    </w:p>
    <w:p>
      <w:pPr>
        <w:keepNext w:val="0"/>
        <w:keepLines w:val="0"/>
        <w:pageBreakBefore w:val="0"/>
        <w:widowControl/>
        <w:kinsoku/>
        <w:wordWrap/>
        <w:overflowPunct/>
        <w:topLinePunct w:val="0"/>
        <w:autoSpaceDE/>
        <w:autoSpaceDN/>
        <w:bidi w:val="0"/>
        <w:adjustRightInd/>
        <w:snapToGrid/>
        <w:spacing w:line="496" w:lineRule="exact"/>
        <w:textAlignment w:val="auto"/>
        <w:rPr>
          <w:rFonts w:hint="default" w:ascii="宋体" w:hAnsi="宋体"/>
        </w:rPr>
      </w:pPr>
      <w:r>
        <w:rPr>
          <w:rFonts w:hint="default" w:ascii="宋体" w:hAnsi="宋体"/>
        </w:rPr>
        <w:t>　　——我们应该加强合作，共同应对人类面临的各种挑战和全球性问题。地区争端和恐怖主义、气候变化、网络安全、生物安全等全球性问题正摆在国际社会面前，只有形成更加包容的全球治理、更加有效的多边机制、更加积极的区域合作，才能有效加以应对。气候变化是大自然对人类敲响的警钟。世界各国应该采取实际行动为自然守住安全边界，鼓励绿色复苏、绿色生产、绿色消费，推动形成文明健康生活方式，形成人与自然和谐共生的格局，让良好生态环境成为可持续发展的不竭源头。</w:t>
      </w:r>
    </w:p>
    <w:p>
      <w:pPr>
        <w:keepNext w:val="0"/>
        <w:keepLines w:val="0"/>
        <w:pageBreakBefore w:val="0"/>
        <w:widowControl/>
        <w:kinsoku/>
        <w:wordWrap/>
        <w:overflowPunct/>
        <w:topLinePunct w:val="0"/>
        <w:autoSpaceDE/>
        <w:autoSpaceDN/>
        <w:bidi w:val="0"/>
        <w:adjustRightInd/>
        <w:snapToGrid/>
        <w:spacing w:line="496" w:lineRule="exact"/>
        <w:textAlignment w:val="auto"/>
        <w:rPr>
          <w:rFonts w:hint="default" w:ascii="宋体" w:hAnsi="宋体"/>
        </w:rPr>
      </w:pPr>
      <w:r>
        <w:rPr>
          <w:rFonts w:hint="default" w:ascii="宋体" w:hAnsi="宋体"/>
        </w:rPr>
        <w:t>　　——我们应该坚决维护联合国权威和地位，共同践行真正的多边主义。推动构建人类命运共同体，需要一个强有力的联合国，需要改革和建设全球治理体系。世界各国应该维护以联合国为核心的国际体系、以国际法为基础的国际秩序、以联合国宪章宗旨和原则为基础的国际关系基本准则。国际规则只能由联合国193个会员国共同制定，不能由个别国家和国家集团来决定。国际规则应该由联合国193个会员国共同遵守，没有也不应该有例外。对联合国，世界各国都应该秉持尊重的态度，爱护好、守护好这个大家庭，决不能合则利用、不合则弃之，让联合国在促进人类和平与发展的崇高事业中发挥更为积极的作用。中国愿同各国秉持共商共建共享理念，探索合作思路，创新合作模式，不断丰富新形势下多边主义实践。</w:t>
      </w:r>
    </w:p>
    <w:p>
      <w:pPr>
        <w:keepNext w:val="0"/>
        <w:keepLines w:val="0"/>
        <w:pageBreakBefore w:val="0"/>
        <w:widowControl/>
        <w:kinsoku/>
        <w:wordWrap/>
        <w:overflowPunct/>
        <w:topLinePunct w:val="0"/>
        <w:autoSpaceDE/>
        <w:autoSpaceDN/>
        <w:bidi w:val="0"/>
        <w:adjustRightInd/>
        <w:snapToGrid/>
        <w:spacing w:line="496" w:lineRule="exact"/>
        <w:textAlignment w:val="auto"/>
        <w:rPr>
          <w:rFonts w:hint="default" w:ascii="宋体" w:hAnsi="宋体"/>
        </w:rPr>
      </w:pPr>
      <w:r>
        <w:rPr>
          <w:rFonts w:hint="default" w:ascii="宋体" w:hAnsi="宋体"/>
        </w:rPr>
        <w:t>　　女士们、先生们，朋友们、同志们！</w:t>
      </w:r>
    </w:p>
    <w:p>
      <w:pPr>
        <w:keepNext w:val="0"/>
        <w:keepLines w:val="0"/>
        <w:pageBreakBefore w:val="0"/>
        <w:widowControl/>
        <w:kinsoku/>
        <w:wordWrap/>
        <w:overflowPunct/>
        <w:topLinePunct w:val="0"/>
        <w:autoSpaceDE/>
        <w:autoSpaceDN/>
        <w:bidi w:val="0"/>
        <w:adjustRightInd/>
        <w:snapToGrid/>
        <w:spacing w:line="496" w:lineRule="exact"/>
        <w:textAlignment w:val="auto"/>
        <w:rPr>
          <w:rFonts w:hint="default" w:ascii="宋体" w:hAnsi="宋体"/>
        </w:rPr>
      </w:pPr>
      <w:r>
        <w:rPr>
          <w:rFonts w:hint="default" w:ascii="宋体" w:hAnsi="宋体"/>
        </w:rPr>
        <w:t>　　追昔抚今，鉴往知来。站在新的历史起点，中国将坚持走和平发展之路，始终做世界和平的建设者；坚持走改革开放之路，始终做全球发展的贡献者；坚持走多边主义之路，始终做国际秩序的维护者。</w:t>
      </w:r>
    </w:p>
    <w:p>
      <w:pPr>
        <w:keepNext w:val="0"/>
        <w:keepLines w:val="0"/>
        <w:pageBreakBefore w:val="0"/>
        <w:widowControl/>
        <w:kinsoku/>
        <w:wordWrap/>
        <w:overflowPunct/>
        <w:topLinePunct w:val="0"/>
        <w:autoSpaceDE/>
        <w:autoSpaceDN/>
        <w:bidi w:val="0"/>
        <w:adjustRightInd/>
        <w:snapToGrid/>
        <w:spacing w:line="496" w:lineRule="exact"/>
        <w:textAlignment w:val="auto"/>
        <w:rPr>
          <w:rFonts w:hint="default" w:ascii="宋体" w:hAnsi="宋体"/>
        </w:rPr>
      </w:pPr>
      <w:r>
        <w:rPr>
          <w:rFonts w:hint="default" w:ascii="宋体" w:hAnsi="宋体"/>
        </w:rPr>
        <w:t>　　“青山一道同云雨，明月何曾是两乡。”让我们携起手来，站在历史正确的一边，站在人类进步的一边，为实现世界永续和平发展，为推动构建人类命运共同体而不懈奋斗！</w:t>
      </w:r>
    </w:p>
    <w:p>
      <w:pPr>
        <w:keepNext w:val="0"/>
        <w:keepLines w:val="0"/>
        <w:pageBreakBefore w:val="0"/>
        <w:widowControl/>
        <w:kinsoku/>
        <w:wordWrap/>
        <w:overflowPunct/>
        <w:topLinePunct w:val="0"/>
        <w:autoSpaceDE/>
        <w:autoSpaceDN/>
        <w:bidi w:val="0"/>
        <w:adjustRightInd/>
        <w:snapToGrid/>
        <w:spacing w:line="496" w:lineRule="exact"/>
        <w:textAlignment w:val="auto"/>
        <w:rPr>
          <w:rFonts w:hint="default" w:ascii="宋体" w:hAnsi="宋体"/>
        </w:rPr>
      </w:pPr>
      <w:r>
        <w:rPr>
          <w:rFonts w:hint="default" w:ascii="宋体" w:hAnsi="宋体"/>
        </w:rPr>
        <w:t>　　谢谢大家。</w:t>
      </w:r>
    </w:p>
    <w:p>
      <w:pPr>
        <w:keepNext w:val="0"/>
        <w:keepLines w:val="0"/>
        <w:pageBreakBefore w:val="0"/>
        <w:widowControl/>
        <w:kinsoku/>
        <w:wordWrap/>
        <w:overflowPunct/>
        <w:topLinePunct w:val="0"/>
        <w:autoSpaceDE/>
        <w:autoSpaceDN/>
        <w:bidi w:val="0"/>
        <w:adjustRightInd/>
        <w:snapToGrid/>
        <w:spacing w:line="490" w:lineRule="exact"/>
        <w:jc w:val="center"/>
        <w:textAlignment w:val="auto"/>
        <w:rPr>
          <w:rFonts w:hint="eastAsia" w:ascii="方正小标宋简体" w:hAnsi="方正小标宋简体" w:eastAsia="方正小标宋简体" w:cs="方正小标宋简体"/>
          <w:b/>
          <w:bCs/>
          <w:spacing w:val="-6"/>
          <w:sz w:val="36"/>
          <w:szCs w:val="36"/>
        </w:rPr>
      </w:pP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pacing w:val="-6"/>
          <w:sz w:val="36"/>
          <w:szCs w:val="36"/>
        </w:rPr>
      </w:pP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pacing w:val="-6"/>
          <w:sz w:val="36"/>
          <w:szCs w:val="36"/>
        </w:rPr>
      </w:pP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pacing w:val="-6"/>
          <w:sz w:val="36"/>
          <w:szCs w:val="36"/>
        </w:rPr>
      </w:pP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pacing w:val="-6"/>
          <w:sz w:val="36"/>
          <w:szCs w:val="36"/>
        </w:rPr>
      </w:pP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pacing w:val="-6"/>
          <w:sz w:val="36"/>
          <w:szCs w:val="36"/>
        </w:rPr>
      </w:pP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pacing w:val="-6"/>
          <w:sz w:val="36"/>
          <w:szCs w:val="36"/>
        </w:rPr>
      </w:pP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pacing w:val="-6"/>
          <w:sz w:val="36"/>
          <w:szCs w:val="36"/>
        </w:rPr>
      </w:pP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pacing w:val="-6"/>
          <w:sz w:val="36"/>
          <w:szCs w:val="36"/>
        </w:rPr>
      </w:pP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pacing w:val="-6"/>
          <w:sz w:val="36"/>
          <w:szCs w:val="36"/>
        </w:rPr>
      </w:pP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pacing w:val="-6"/>
          <w:sz w:val="36"/>
          <w:szCs w:val="36"/>
        </w:rPr>
      </w:pP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pacing w:val="-6"/>
          <w:sz w:val="36"/>
          <w:szCs w:val="36"/>
        </w:rPr>
      </w:pP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pacing w:val="-6"/>
          <w:sz w:val="36"/>
          <w:szCs w:val="36"/>
        </w:rPr>
      </w:pP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pacing w:val="-6"/>
          <w:sz w:val="36"/>
          <w:szCs w:val="36"/>
        </w:rPr>
      </w:pP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pacing w:val="-6"/>
          <w:sz w:val="36"/>
          <w:szCs w:val="36"/>
        </w:rPr>
      </w:pP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方正小标宋简体" w:hAnsi="方正小标宋简体" w:eastAsia="方正小标宋简体" w:cs="方正小标宋简体"/>
          <w:b/>
          <w:bCs/>
          <w:spacing w:val="-6"/>
          <w:sz w:val="36"/>
          <w:szCs w:val="36"/>
        </w:rPr>
      </w:pPr>
    </w:p>
    <w:p>
      <w:pPr>
        <w:rPr>
          <w:rFonts w:hint="eastAsia" w:ascii="方正小标宋简体" w:hAnsi="方正小标宋简体" w:eastAsia="方正小标宋简体" w:cs="方正小标宋简体"/>
          <w:b/>
          <w:bCs/>
          <w:spacing w:val="-6"/>
          <w:sz w:val="36"/>
          <w:szCs w:val="36"/>
        </w:rPr>
      </w:pPr>
      <w:r>
        <w:rPr>
          <w:rFonts w:hint="eastAsia" w:ascii="方正小标宋简体" w:hAnsi="方正小标宋简体" w:eastAsia="方正小标宋简体" w:cs="方正小标宋简体"/>
          <w:b/>
          <w:bCs/>
          <w:spacing w:val="-6"/>
          <w:sz w:val="36"/>
          <w:szCs w:val="36"/>
        </w:rPr>
        <w:br w:type="page"/>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pacing w:val="-6"/>
          <w:sz w:val="36"/>
          <w:szCs w:val="36"/>
          <w:lang w:eastAsia="zh-CN"/>
        </w:rPr>
      </w:pPr>
      <w:r>
        <w:rPr>
          <w:rFonts w:hint="eastAsia" w:ascii="方正小标宋简体" w:hAnsi="方正小标宋简体" w:eastAsia="方正小标宋简体" w:cs="方正小标宋简体"/>
          <w:b/>
          <w:bCs/>
          <w:spacing w:val="-6"/>
          <w:sz w:val="36"/>
          <w:szCs w:val="36"/>
        </w:rPr>
        <w:t>习近平在二十国集团领导人第十六次峰会第一阶段</w:t>
      </w:r>
      <w:r>
        <w:rPr>
          <w:rFonts w:hint="eastAsia" w:ascii="方正小标宋简体" w:hAnsi="方正小标宋简体" w:eastAsia="方正小标宋简体" w:cs="方正小标宋简体"/>
          <w:b/>
          <w:bCs/>
          <w:spacing w:val="-6"/>
          <w:sz w:val="36"/>
          <w:szCs w:val="36"/>
          <w:lang w:eastAsia="zh-CN"/>
        </w:rPr>
        <w:t>、</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pacing w:val="-6"/>
          <w:sz w:val="36"/>
          <w:szCs w:val="36"/>
        </w:rPr>
      </w:pPr>
      <w:r>
        <w:rPr>
          <w:rFonts w:hint="eastAsia" w:ascii="方正小标宋简体" w:hAnsi="方正小标宋简体" w:eastAsia="方正小标宋简体" w:cs="方正小标宋简体"/>
          <w:b/>
          <w:bCs/>
          <w:spacing w:val="-6"/>
          <w:sz w:val="36"/>
          <w:szCs w:val="36"/>
        </w:rPr>
        <w:t>会议上的讲话</w:t>
      </w:r>
    </w:p>
    <w:p>
      <w:pPr>
        <w:keepNext w:val="0"/>
        <w:keepLines w:val="0"/>
        <w:pageBreakBefore w:val="0"/>
        <w:widowControl/>
        <w:kinsoku/>
        <w:wordWrap/>
        <w:overflowPunct/>
        <w:topLinePunct w:val="0"/>
        <w:autoSpaceDE/>
        <w:autoSpaceDN/>
        <w:bidi w:val="0"/>
        <w:adjustRightInd/>
        <w:snapToGrid/>
        <w:spacing w:before="156" w:beforeLines="50" w:after="156" w:afterLines="50"/>
        <w:jc w:val="center"/>
        <w:textAlignment w:val="auto"/>
        <w:rPr>
          <w:sz w:val="32"/>
        </w:rPr>
      </w:pPr>
      <w:r>
        <w:rPr>
          <w:rFonts w:hint="eastAsia"/>
          <w:sz w:val="32"/>
        </w:rPr>
        <w:t>（来源：新华网）</w:t>
      </w:r>
    </w:p>
    <w:p>
      <w:pPr>
        <w:keepNext w:val="0"/>
        <w:keepLines w:val="0"/>
        <w:pageBreakBefore w:val="0"/>
        <w:widowControl/>
        <w:kinsoku/>
        <w:wordWrap/>
        <w:overflowPunct/>
        <w:topLinePunct w:val="0"/>
        <w:autoSpaceDE/>
        <w:autoSpaceDN/>
        <w:bidi w:val="0"/>
        <w:adjustRightInd/>
        <w:snapToGrid/>
        <w:spacing w:line="490" w:lineRule="exact"/>
        <w:textAlignment w:val="auto"/>
        <w:rPr>
          <w:rFonts w:hint="eastAsia" w:ascii="宋体" w:hAnsi="宋体"/>
        </w:rPr>
      </w:pPr>
      <w:r>
        <w:rPr>
          <w:rFonts w:hint="default" w:ascii="宋体" w:hAnsi="宋体"/>
        </w:rPr>
        <w:t>尊敬的德拉吉总理，</w:t>
      </w:r>
    </w:p>
    <w:p>
      <w:pPr>
        <w:keepNext w:val="0"/>
        <w:keepLines w:val="0"/>
        <w:pageBreakBefore w:val="0"/>
        <w:widowControl/>
        <w:kinsoku/>
        <w:wordWrap/>
        <w:overflowPunct/>
        <w:topLinePunct w:val="0"/>
        <w:autoSpaceDE/>
        <w:autoSpaceDN/>
        <w:bidi w:val="0"/>
        <w:adjustRightInd/>
        <w:snapToGrid/>
        <w:spacing w:line="490" w:lineRule="exact"/>
        <w:textAlignment w:val="auto"/>
        <w:rPr>
          <w:rFonts w:hint="default" w:ascii="宋体" w:hAnsi="宋体"/>
        </w:rPr>
      </w:pPr>
      <w:r>
        <w:rPr>
          <w:rFonts w:hint="default" w:ascii="宋体" w:hAnsi="宋体"/>
        </w:rPr>
        <w:t>各位同事：</w:t>
      </w:r>
    </w:p>
    <w:p>
      <w:pPr>
        <w:keepNext w:val="0"/>
        <w:keepLines w:val="0"/>
        <w:pageBreakBefore w:val="0"/>
        <w:widowControl/>
        <w:kinsoku/>
        <w:wordWrap/>
        <w:overflowPunct/>
        <w:topLinePunct w:val="0"/>
        <w:autoSpaceDE/>
        <w:autoSpaceDN/>
        <w:bidi w:val="0"/>
        <w:adjustRightInd/>
        <w:snapToGrid/>
        <w:spacing w:line="490" w:lineRule="exact"/>
        <w:textAlignment w:val="auto"/>
        <w:rPr>
          <w:rFonts w:hint="default" w:ascii="宋体" w:hAnsi="宋体"/>
        </w:rPr>
      </w:pPr>
      <w:r>
        <w:rPr>
          <w:rFonts w:hint="default" w:ascii="宋体" w:hAnsi="宋体"/>
        </w:rPr>
        <w:t>　　首先，我谨对主席国意大利为举办这次峰会付出的努力，表示衷心的感谢！</w:t>
      </w:r>
    </w:p>
    <w:p>
      <w:pPr>
        <w:keepNext w:val="0"/>
        <w:keepLines w:val="0"/>
        <w:pageBreakBefore w:val="0"/>
        <w:widowControl/>
        <w:kinsoku/>
        <w:wordWrap/>
        <w:overflowPunct/>
        <w:topLinePunct w:val="0"/>
        <w:autoSpaceDE/>
        <w:autoSpaceDN/>
        <w:bidi w:val="0"/>
        <w:adjustRightInd/>
        <w:snapToGrid/>
        <w:spacing w:line="490" w:lineRule="exact"/>
        <w:textAlignment w:val="auto"/>
        <w:rPr>
          <w:rFonts w:hint="default" w:ascii="宋体" w:hAnsi="宋体"/>
        </w:rPr>
      </w:pPr>
      <w:r>
        <w:rPr>
          <w:rFonts w:hint="default" w:ascii="宋体" w:hAnsi="宋体"/>
        </w:rPr>
        <w:t>　　罗马是一座具有悠久历史的城市，在人类文明史册上写下了灿烂篇章。当前，新冠肺炎疫情持续反复，世界经济复苏脆弱，气候变化挑战突出，地区热点问题频发。罗马峰会以“人、地球与繁荣”为主题，表达了国际社会团结战胜疫情、重振世界经济的决心，彰显了二十国集团引领全球经济治理变革的使命。</w:t>
      </w:r>
    </w:p>
    <w:p>
      <w:pPr>
        <w:keepNext w:val="0"/>
        <w:keepLines w:val="0"/>
        <w:pageBreakBefore w:val="0"/>
        <w:widowControl/>
        <w:kinsoku/>
        <w:wordWrap/>
        <w:overflowPunct/>
        <w:topLinePunct w:val="0"/>
        <w:autoSpaceDE/>
        <w:autoSpaceDN/>
        <w:bidi w:val="0"/>
        <w:adjustRightInd/>
        <w:snapToGrid/>
        <w:spacing w:line="490" w:lineRule="exact"/>
        <w:textAlignment w:val="auto"/>
        <w:rPr>
          <w:rFonts w:hint="default" w:ascii="宋体" w:hAnsi="宋体"/>
        </w:rPr>
      </w:pPr>
      <w:r>
        <w:rPr>
          <w:rFonts w:hint="default" w:ascii="宋体" w:hAnsi="宋体"/>
        </w:rPr>
        <w:t>　　面对世界百年未有之大变局和世纪疫情，二十国集团作为国际经济合作主要论坛，要负起应有责任，为了人类未来、人民福祉，坚持开放包容、合作共赢，践行真正的多边主义，推动构建人类命运共同体。我愿提出5点建议。</w:t>
      </w:r>
    </w:p>
    <w:p>
      <w:pPr>
        <w:keepNext w:val="0"/>
        <w:keepLines w:val="0"/>
        <w:pageBreakBefore w:val="0"/>
        <w:widowControl/>
        <w:kinsoku/>
        <w:wordWrap/>
        <w:overflowPunct/>
        <w:topLinePunct w:val="0"/>
        <w:autoSpaceDE/>
        <w:autoSpaceDN/>
        <w:bidi w:val="0"/>
        <w:adjustRightInd/>
        <w:snapToGrid/>
        <w:spacing w:line="490" w:lineRule="exact"/>
        <w:textAlignment w:val="auto"/>
        <w:rPr>
          <w:rFonts w:hint="default" w:ascii="宋体" w:hAnsi="宋体"/>
        </w:rPr>
      </w:pPr>
      <w:r>
        <w:rPr>
          <w:rFonts w:hint="default" w:ascii="宋体" w:hAnsi="宋体"/>
        </w:rPr>
        <w:t>　　第一，团结合作，携手抗疫。面对在全球肆虐的新冠肺炎病毒，谁都无法独善其身，团结合作是最有力武器。国际社会应该齐心协力，以科学态度应对并战胜疫情，搞病毒污名化、溯源政治化同团结抗疫的精神背道而驰。我们要加强防控、诊疗手段合作，提高应对重大突发公共卫生事件能力。二十国集团包含了世界主要经济体，应该在凝聚共识、动员资源、推动合作上发挥引领作用。</w:t>
      </w:r>
    </w:p>
    <w:p>
      <w:pPr>
        <w:keepNext w:val="0"/>
        <w:keepLines w:val="0"/>
        <w:pageBreakBefore w:val="0"/>
        <w:widowControl/>
        <w:kinsoku/>
        <w:wordWrap/>
        <w:overflowPunct/>
        <w:topLinePunct w:val="0"/>
        <w:autoSpaceDE/>
        <w:autoSpaceDN/>
        <w:bidi w:val="0"/>
        <w:adjustRightInd/>
        <w:snapToGrid/>
        <w:spacing w:line="490" w:lineRule="exact"/>
        <w:textAlignment w:val="auto"/>
        <w:rPr>
          <w:rFonts w:hint="default" w:ascii="宋体" w:hAnsi="宋体"/>
        </w:rPr>
      </w:pPr>
      <w:r>
        <w:rPr>
          <w:rFonts w:hint="default" w:ascii="宋体" w:hAnsi="宋体"/>
        </w:rPr>
        <w:t>　　早在疫情暴发初期，我就提出新冠疫苗应该成为全球公共产品。在此，我愿进一步提出全球疫苗合作行动倡议：（一）加强疫苗科研合作，支持疫苗企业同发展中国家联合研发生产。（二）坚持公平公正，加大向发展中国家提供疫苗力度，落实世界卫生组织提出的2022年全球接种目标。（三）支持世界贸易组织就疫苗知识产权豁免早日作出决定，鼓励疫苗企业向发展中国家转让技术。（四）加强跨境贸易合作，保障疫苗及原辅料贸易畅通。（五）公平对待各种疫苗，以世界卫生组织疫苗紧急使用清单为依据推进疫苗互认。（六）为全球疫苗合作特别是发展中国家获取疫苗提供金融支持。</w:t>
      </w:r>
    </w:p>
    <w:p>
      <w:pPr>
        <w:keepNext w:val="0"/>
        <w:keepLines w:val="0"/>
        <w:pageBreakBefore w:val="0"/>
        <w:widowControl/>
        <w:kinsoku/>
        <w:wordWrap/>
        <w:overflowPunct/>
        <w:topLinePunct w:val="0"/>
        <w:autoSpaceDE/>
        <w:autoSpaceDN/>
        <w:bidi w:val="0"/>
        <w:adjustRightInd/>
        <w:snapToGrid/>
        <w:spacing w:line="490" w:lineRule="exact"/>
        <w:textAlignment w:val="auto"/>
        <w:rPr>
          <w:rFonts w:hint="default" w:ascii="宋体" w:hAnsi="宋体"/>
        </w:rPr>
      </w:pPr>
      <w:r>
        <w:rPr>
          <w:rFonts w:hint="default" w:ascii="宋体" w:hAnsi="宋体"/>
        </w:rPr>
        <w:t>　　目前，中国已向100多个国家和国际组织提供超过16亿剂疫苗，今年全年将对外提供超过20亿剂。中国正同16个国家开展疫苗联合生产，初步形成7亿剂的年产能。我在今年5月的全球健康峰会上倡议举办新冠疫苗国际合作论坛，已于8月成功举办，与会各国达成全年超过15亿剂的合作意向。中国还同30个国家一道发起“一带一路”疫苗合作伙伴关系倡议，呼吁国际社会共同促进疫苗全球公平分配。中方愿同各方携手努力，提高疫苗在发展中国家的可及性和可负担性，为构筑全球疫苗防线作出积极贡献。</w:t>
      </w:r>
    </w:p>
    <w:p>
      <w:pPr>
        <w:keepNext w:val="0"/>
        <w:keepLines w:val="0"/>
        <w:pageBreakBefore w:val="0"/>
        <w:widowControl/>
        <w:kinsoku/>
        <w:wordWrap/>
        <w:overflowPunct/>
        <w:topLinePunct w:val="0"/>
        <w:autoSpaceDE/>
        <w:autoSpaceDN/>
        <w:bidi w:val="0"/>
        <w:adjustRightInd/>
        <w:snapToGrid/>
        <w:spacing w:line="490" w:lineRule="exact"/>
        <w:textAlignment w:val="auto"/>
        <w:rPr>
          <w:rFonts w:hint="default" w:ascii="宋体" w:hAnsi="宋体"/>
        </w:rPr>
      </w:pPr>
      <w:r>
        <w:rPr>
          <w:rFonts w:hint="default" w:ascii="宋体" w:hAnsi="宋体"/>
        </w:rPr>
        <w:t>　　第二，加强协调，促进复苏。疫情给世界经济带来的影响复杂深远，应该对症下药、标本兼治。我们应该加强宏观经济政策协调，保持政策的连续性、稳定性、可持续性。主要经济体应该采取负责任的宏观经济政策，防止自身举措导致通胀攀升、汇率波动、债务高企，避</w:t>
      </w:r>
      <w:r>
        <w:rPr>
          <w:rFonts w:hint="default" w:ascii="宋体" w:hAnsi="宋体"/>
          <w:spacing w:val="-6"/>
        </w:rPr>
        <w:t>免对发展中国家的负面外溢影响，维护国际经济金融体系稳健运行。</w:t>
      </w:r>
    </w:p>
    <w:p>
      <w:pPr>
        <w:keepNext w:val="0"/>
        <w:keepLines w:val="0"/>
        <w:pageBreakBefore w:val="0"/>
        <w:widowControl/>
        <w:kinsoku/>
        <w:wordWrap/>
        <w:overflowPunct/>
        <w:topLinePunct w:val="0"/>
        <w:autoSpaceDE/>
        <w:autoSpaceDN/>
        <w:bidi w:val="0"/>
        <w:adjustRightInd/>
        <w:snapToGrid/>
        <w:spacing w:line="490" w:lineRule="exact"/>
        <w:textAlignment w:val="auto"/>
        <w:rPr>
          <w:rFonts w:hint="default" w:ascii="宋体" w:hAnsi="宋体"/>
        </w:rPr>
      </w:pPr>
      <w:r>
        <w:rPr>
          <w:rFonts w:hint="default" w:ascii="宋体" w:hAnsi="宋体"/>
        </w:rPr>
        <w:t>　　同时，我们应该着眼长远，完善全球经济治理体系和规则，弥补相关治理赤字。要继续推动按期完成国际货币基金组织第十六轮份额检查，筑牢国际金融安全网。中国支持国际开发协会提前启动第二十轮增资谈判，有关投票权改革方案应该切实反映国际经济格局变化，提升发展中国家话语权。中国欢迎国际货币基金组织增发6500亿美元特别提款权，愿转借给受疫情影响严重的低收入国家。</w:t>
      </w:r>
    </w:p>
    <w:p>
      <w:pPr>
        <w:keepNext w:val="0"/>
        <w:keepLines w:val="0"/>
        <w:pageBreakBefore w:val="0"/>
        <w:widowControl/>
        <w:kinsoku/>
        <w:wordWrap/>
        <w:overflowPunct/>
        <w:topLinePunct w:val="0"/>
        <w:autoSpaceDE/>
        <w:autoSpaceDN/>
        <w:bidi w:val="0"/>
        <w:adjustRightInd/>
        <w:snapToGrid/>
        <w:spacing w:line="490" w:lineRule="exact"/>
        <w:textAlignment w:val="auto"/>
        <w:rPr>
          <w:rFonts w:hint="default" w:ascii="宋体" w:hAnsi="宋体"/>
        </w:rPr>
      </w:pPr>
      <w:r>
        <w:rPr>
          <w:rFonts w:hint="default" w:ascii="宋体" w:hAnsi="宋体"/>
        </w:rPr>
        <w:t>　　我们应该维护以世界贸易组织为核心的多边贸易体制，建设开放型世界经济。二十国集团应该继续为世界贸易组织改革提供政治指引，坚持其核心价值和基本原则，保障发展中国家权益和发展空间。要尽快恢复争端解决机制正常运转，推动世贸组织第十二届部长级会议取得积极成果。要维护产业链供应链安全稳定，畅通世界经济运行脉络。中方倡议举办产业链供应链韧性与稳定国际论坛，欢迎二十国集团成员和相关国际组织积极参与。</w:t>
      </w:r>
    </w:p>
    <w:p>
      <w:pPr>
        <w:keepNext w:val="0"/>
        <w:keepLines w:val="0"/>
        <w:pageBreakBefore w:val="0"/>
        <w:widowControl/>
        <w:kinsoku/>
        <w:wordWrap/>
        <w:overflowPunct/>
        <w:topLinePunct w:val="0"/>
        <w:autoSpaceDE/>
        <w:autoSpaceDN/>
        <w:bidi w:val="0"/>
        <w:adjustRightInd/>
        <w:snapToGrid/>
        <w:spacing w:line="490" w:lineRule="exact"/>
        <w:textAlignment w:val="auto"/>
        <w:rPr>
          <w:rFonts w:hint="default" w:ascii="宋体" w:hAnsi="宋体"/>
          <w:spacing w:val="-6"/>
        </w:rPr>
      </w:pPr>
      <w:r>
        <w:rPr>
          <w:rFonts w:hint="default" w:ascii="宋体" w:hAnsi="宋体"/>
        </w:rPr>
        <w:t>　　基础设施建设在带动经济增长上发挥着重要作用。中国通过共建“一带一路”等倡议为此作出了不懈努力。中国愿同各方一道，秉持共商共建共享原则，坚持开放、绿色、廉洁理念，努力实现高标准、惠</w:t>
      </w:r>
      <w:r>
        <w:rPr>
          <w:rFonts w:hint="default" w:ascii="宋体" w:hAnsi="宋体"/>
          <w:spacing w:val="-6"/>
        </w:rPr>
        <w:t>民生、可持续目标，推动高质量共建“一带一路”取得更多丰硕成果。</w:t>
      </w:r>
    </w:p>
    <w:p>
      <w:pPr>
        <w:keepNext w:val="0"/>
        <w:keepLines w:val="0"/>
        <w:pageBreakBefore w:val="0"/>
        <w:widowControl/>
        <w:kinsoku/>
        <w:wordWrap/>
        <w:overflowPunct/>
        <w:topLinePunct w:val="0"/>
        <w:autoSpaceDE/>
        <w:autoSpaceDN/>
        <w:bidi w:val="0"/>
        <w:adjustRightInd/>
        <w:snapToGrid/>
        <w:spacing w:line="490" w:lineRule="exact"/>
        <w:textAlignment w:val="auto"/>
        <w:rPr>
          <w:rFonts w:hint="default" w:ascii="宋体" w:hAnsi="宋体"/>
        </w:rPr>
      </w:pPr>
      <w:r>
        <w:rPr>
          <w:rFonts w:hint="default" w:ascii="宋体" w:hAnsi="宋体"/>
        </w:rPr>
        <w:t>　　第三，普惠包容，共同发展。疫情给全球特别是发展中国家带来多重危机，饥饿人口总数已达8亿左右，落实2030年可持续发展议程面临前所未有的挑战。我们应该坚持以人民为中心，提升全球发展的公平性、有效性、包容性，努力不让任何一个国家掉队。</w:t>
      </w:r>
    </w:p>
    <w:p>
      <w:pPr>
        <w:keepNext w:val="0"/>
        <w:keepLines w:val="0"/>
        <w:pageBreakBefore w:val="0"/>
        <w:widowControl/>
        <w:kinsoku/>
        <w:wordWrap/>
        <w:overflowPunct/>
        <w:topLinePunct w:val="0"/>
        <w:autoSpaceDE/>
        <w:autoSpaceDN/>
        <w:bidi w:val="0"/>
        <w:adjustRightInd/>
        <w:snapToGrid/>
        <w:spacing w:line="490" w:lineRule="exact"/>
        <w:textAlignment w:val="auto"/>
        <w:rPr>
          <w:rFonts w:hint="default" w:ascii="宋体" w:hAnsi="宋体"/>
        </w:rPr>
      </w:pPr>
      <w:r>
        <w:rPr>
          <w:rFonts w:hint="default" w:ascii="宋体" w:hAnsi="宋体"/>
        </w:rPr>
        <w:t>　　二十国集团应该将发展置于宏观政策协调的突出位置，落实好2030年可持续发展行动计划，落实支持非洲和最不发达国家实现工业化倡议，促进现有发展合作机制协同增效。发达经济体要履行官方发展援助承诺，为发展中国家提供更多资源。</w:t>
      </w:r>
    </w:p>
    <w:p>
      <w:pPr>
        <w:keepNext w:val="0"/>
        <w:keepLines w:val="0"/>
        <w:pageBreakBefore w:val="0"/>
        <w:widowControl/>
        <w:kinsoku/>
        <w:wordWrap/>
        <w:overflowPunct/>
        <w:topLinePunct w:val="0"/>
        <w:autoSpaceDE/>
        <w:autoSpaceDN/>
        <w:bidi w:val="0"/>
        <w:adjustRightInd/>
        <w:snapToGrid/>
        <w:spacing w:line="490" w:lineRule="exact"/>
        <w:textAlignment w:val="auto"/>
        <w:rPr>
          <w:rFonts w:hint="default" w:ascii="宋体" w:hAnsi="宋体"/>
        </w:rPr>
      </w:pPr>
      <w:r>
        <w:rPr>
          <w:rFonts w:hint="default" w:ascii="宋体" w:hAnsi="宋体"/>
        </w:rPr>
        <w:t>　　不久前，我在联合国发起全球发展倡议，呼吁国际社会加强在减贫、粮食安全、抗疫和疫苗、发展筹资、气候变化和绿色发展、工业化、数字经济、互联互通领域合作，以加快落实2030年可持续发展议程，实现更加强劲、绿色、健康的全球发展。这同二十国集团推动全球发展宗旨和重点方向高度契合，欢迎各国积极参与。</w:t>
      </w:r>
    </w:p>
    <w:p>
      <w:pPr>
        <w:keepNext w:val="0"/>
        <w:keepLines w:val="0"/>
        <w:pageBreakBefore w:val="0"/>
        <w:widowControl/>
        <w:kinsoku/>
        <w:wordWrap/>
        <w:overflowPunct/>
        <w:topLinePunct w:val="0"/>
        <w:autoSpaceDE/>
        <w:autoSpaceDN/>
        <w:bidi w:val="0"/>
        <w:adjustRightInd/>
        <w:snapToGrid/>
        <w:spacing w:line="490" w:lineRule="exact"/>
        <w:textAlignment w:val="auto"/>
        <w:rPr>
          <w:rFonts w:hint="default" w:ascii="宋体" w:hAnsi="宋体"/>
        </w:rPr>
      </w:pPr>
      <w:r>
        <w:rPr>
          <w:rFonts w:hint="default" w:ascii="宋体" w:hAnsi="宋体"/>
        </w:rPr>
        <w:t>　　第四，创新驱动，挖掘动力。创新是推动经济社会发展、应对人类共同挑战的决定性因素。二十国集团应该合力挖掘创新增长潜力，在充分参与、广泛共识基础上制定规则，为创新驱动发展营造良好生态。人为搞小圈子，甚至以意识形态划线，只会制造隔阂、增加障碍，对科技创新有百害而无一益。</w:t>
      </w:r>
    </w:p>
    <w:p>
      <w:pPr>
        <w:keepNext w:val="0"/>
        <w:keepLines w:val="0"/>
        <w:pageBreakBefore w:val="0"/>
        <w:widowControl/>
        <w:kinsoku/>
        <w:wordWrap/>
        <w:overflowPunct/>
        <w:topLinePunct w:val="0"/>
        <w:autoSpaceDE/>
        <w:autoSpaceDN/>
        <w:bidi w:val="0"/>
        <w:adjustRightInd/>
        <w:snapToGrid/>
        <w:spacing w:line="490" w:lineRule="exact"/>
        <w:textAlignment w:val="auto"/>
        <w:rPr>
          <w:rFonts w:hint="default" w:ascii="宋体" w:hAnsi="宋体"/>
        </w:rPr>
      </w:pPr>
      <w:r>
        <w:rPr>
          <w:rFonts w:hint="default" w:ascii="宋体" w:hAnsi="宋体"/>
        </w:rPr>
        <w:t>　　数字经济是科技创新的重要前沿。二十国集团要共担数字时代的责任，加快新型数字基础设施建设，促进数字技术同实体经济深度融合，帮助发展中国家消除“数字鸿沟”。中国已经提出《全球数据安全倡议》，我们可以共同探讨制定反映各方意愿、尊重各方利益的数字治理国际规则，积极营造开放、公平、公正、非歧视的数字发展环境。中国高度重视数字经济国际合作，已经决定申请加入《数字经济伙伴关系协定》，愿同各方合力推动数字经济健康有序发展。</w:t>
      </w:r>
    </w:p>
    <w:p>
      <w:pPr>
        <w:keepNext w:val="0"/>
        <w:keepLines w:val="0"/>
        <w:pageBreakBefore w:val="0"/>
        <w:widowControl/>
        <w:kinsoku/>
        <w:wordWrap/>
        <w:overflowPunct/>
        <w:topLinePunct w:val="0"/>
        <w:autoSpaceDE/>
        <w:autoSpaceDN/>
        <w:bidi w:val="0"/>
        <w:adjustRightInd/>
        <w:snapToGrid/>
        <w:spacing w:line="490" w:lineRule="exact"/>
        <w:textAlignment w:val="auto"/>
        <w:rPr>
          <w:rFonts w:hint="default" w:ascii="宋体" w:hAnsi="宋体"/>
        </w:rPr>
      </w:pPr>
      <w:r>
        <w:rPr>
          <w:rFonts w:hint="default" w:ascii="宋体" w:hAnsi="宋体"/>
        </w:rPr>
        <w:t>　　第五，和谐共生，绿色永续。二十国集团应该秉持共同但有区别的责任原则，推动全面落实应对气候变化《巴黎协定》，支持《联合国气候变化框架公约》第二十六次缔约方大会和《生物多样性公约》第十五次缔约方大会取得成功。发达国家应该在减排问题上作出表率，充分照顾发展中国家的特殊困难和关切，落实气候融资承诺，并在技术、能力建设等方面为发展中国家提供支持。这是即将召开的第二十六次缔约方大会取得成功的关键。</w:t>
      </w:r>
    </w:p>
    <w:p>
      <w:pPr>
        <w:keepNext w:val="0"/>
        <w:keepLines w:val="0"/>
        <w:pageBreakBefore w:val="0"/>
        <w:widowControl/>
        <w:kinsoku/>
        <w:wordWrap/>
        <w:overflowPunct/>
        <w:topLinePunct w:val="0"/>
        <w:autoSpaceDE/>
        <w:autoSpaceDN/>
        <w:bidi w:val="0"/>
        <w:adjustRightInd/>
        <w:snapToGrid/>
        <w:spacing w:line="490" w:lineRule="exact"/>
        <w:textAlignment w:val="auto"/>
        <w:rPr>
          <w:rFonts w:hint="default" w:ascii="宋体" w:hAnsi="宋体"/>
        </w:rPr>
      </w:pPr>
      <w:r>
        <w:rPr>
          <w:rFonts w:hint="default" w:ascii="宋体" w:hAnsi="宋体"/>
        </w:rPr>
        <w:t>　　中国一直主动承担与国情相符合的国际责任，积极推进经济绿色转型，不断自主提高应对气候变化行动力度，过去10年淘汰1.2亿千瓦煤电落后装机，第一批装机约1亿千瓦的大型风电光伏基地项目已于近期有序开工。中国将力争2030年前实现碳达峰、2060年前实现</w:t>
      </w:r>
      <w:r>
        <w:rPr>
          <w:rFonts w:hint="default" w:ascii="宋体" w:hAnsi="宋体"/>
          <w:spacing w:val="-6"/>
        </w:rPr>
        <w:t>碳中和。我们将践信守诺，携手各国走绿色、低碳、可持续发展之路。</w:t>
      </w:r>
    </w:p>
    <w:p>
      <w:pPr>
        <w:keepNext w:val="0"/>
        <w:keepLines w:val="0"/>
        <w:pageBreakBefore w:val="0"/>
        <w:widowControl/>
        <w:kinsoku/>
        <w:wordWrap/>
        <w:overflowPunct/>
        <w:topLinePunct w:val="0"/>
        <w:autoSpaceDE/>
        <w:autoSpaceDN/>
        <w:bidi w:val="0"/>
        <w:adjustRightInd/>
        <w:snapToGrid/>
        <w:spacing w:line="490" w:lineRule="exact"/>
        <w:textAlignment w:val="auto"/>
        <w:rPr>
          <w:rFonts w:hint="default" w:ascii="宋体" w:hAnsi="宋体"/>
        </w:rPr>
      </w:pPr>
      <w:r>
        <w:rPr>
          <w:rFonts w:hint="default" w:ascii="宋体" w:hAnsi="宋体"/>
        </w:rPr>
        <w:t>　　各位同事！</w:t>
      </w:r>
    </w:p>
    <w:p>
      <w:pPr>
        <w:keepNext w:val="0"/>
        <w:keepLines w:val="0"/>
        <w:pageBreakBefore w:val="0"/>
        <w:widowControl/>
        <w:kinsoku/>
        <w:wordWrap/>
        <w:overflowPunct/>
        <w:topLinePunct w:val="0"/>
        <w:autoSpaceDE/>
        <w:autoSpaceDN/>
        <w:bidi w:val="0"/>
        <w:adjustRightInd/>
        <w:snapToGrid/>
        <w:spacing w:line="490" w:lineRule="exact"/>
        <w:textAlignment w:val="auto"/>
        <w:rPr>
          <w:rFonts w:hint="default" w:ascii="宋体" w:hAnsi="宋体"/>
        </w:rPr>
      </w:pPr>
      <w:r>
        <w:rPr>
          <w:rFonts w:hint="default" w:ascii="宋体" w:hAnsi="宋体"/>
        </w:rPr>
        <w:t>　　中国古人说：“诚信者，天下之结也。”就是说诚信是结交天下的根本。中国将坚持对外开放的基本国策，发挥超大规模市场优势和内需潜力，着力推动规则、规制、管理、标准等制度型开放，不断加大知识产权保护力度，持续打造市场化、法治化、国际化营商环境，为中外企业提供公平公正的市场秩序。我相信，中国发展将为各国带来更多新机遇，为世界经济注入更多新动能。</w:t>
      </w:r>
    </w:p>
    <w:p>
      <w:pPr>
        <w:keepNext w:val="0"/>
        <w:keepLines w:val="0"/>
        <w:pageBreakBefore w:val="0"/>
        <w:widowControl/>
        <w:kinsoku/>
        <w:wordWrap/>
        <w:overflowPunct/>
        <w:topLinePunct w:val="0"/>
        <w:autoSpaceDE/>
        <w:autoSpaceDN/>
        <w:bidi w:val="0"/>
        <w:adjustRightInd/>
        <w:snapToGrid/>
        <w:spacing w:line="490" w:lineRule="exact"/>
        <w:textAlignment w:val="auto"/>
        <w:rPr>
          <w:rFonts w:hint="default" w:ascii="宋体" w:hAnsi="宋体"/>
        </w:rPr>
      </w:pPr>
      <w:r>
        <w:rPr>
          <w:rFonts w:hint="default" w:ascii="宋体" w:hAnsi="宋体"/>
        </w:rPr>
        <w:t>　　罗马不是一天建成的。构建人类命运共同体需要世界各国不懈努力。道阻且长，行则将至，行而不辍，则未来可期。让我们团结起来，早日驱散疫情阴霾，携手共建更加美好的未来！</w:t>
      </w:r>
    </w:p>
    <w:p>
      <w:pPr>
        <w:keepNext w:val="0"/>
        <w:keepLines w:val="0"/>
        <w:pageBreakBefore w:val="0"/>
        <w:widowControl/>
        <w:kinsoku/>
        <w:wordWrap/>
        <w:overflowPunct/>
        <w:topLinePunct w:val="0"/>
        <w:autoSpaceDE/>
        <w:autoSpaceDN/>
        <w:bidi w:val="0"/>
        <w:adjustRightInd/>
        <w:snapToGrid/>
        <w:spacing w:line="490" w:lineRule="exact"/>
        <w:textAlignment w:val="auto"/>
        <w:rPr>
          <w:rFonts w:hint="default" w:ascii="宋体" w:hAnsi="宋体"/>
        </w:rPr>
      </w:pPr>
      <w:r>
        <w:rPr>
          <w:rFonts w:hint="default" w:ascii="宋体" w:hAnsi="宋体"/>
        </w:rPr>
        <w:t>　　谢谢大家。</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pacing w:val="-6"/>
          <w:sz w:val="36"/>
          <w:szCs w:val="36"/>
        </w:rPr>
      </w:pP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pacing w:val="0"/>
          <w:sz w:val="36"/>
          <w:szCs w:val="36"/>
        </w:rPr>
      </w:pPr>
      <w:r>
        <w:rPr>
          <w:rFonts w:hint="eastAsia" w:ascii="方正小标宋简体" w:hAnsi="方正小标宋简体" w:eastAsia="方正小标宋简体" w:cs="方正小标宋简体"/>
          <w:b/>
          <w:bCs/>
          <w:spacing w:val="0"/>
          <w:sz w:val="36"/>
          <w:szCs w:val="36"/>
        </w:rPr>
        <w:t>习近平在第四届中国国际进口博览会开幕式上</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pacing w:val="0"/>
          <w:sz w:val="36"/>
          <w:szCs w:val="36"/>
        </w:rPr>
      </w:pPr>
      <w:r>
        <w:rPr>
          <w:rFonts w:hint="eastAsia" w:ascii="方正小标宋简体" w:hAnsi="方正小标宋简体" w:eastAsia="方正小标宋简体" w:cs="方正小标宋简体"/>
          <w:b/>
          <w:bCs/>
          <w:spacing w:val="0"/>
          <w:sz w:val="36"/>
          <w:szCs w:val="36"/>
        </w:rPr>
        <w:t>的主旨演讲</w:t>
      </w:r>
    </w:p>
    <w:p>
      <w:pPr>
        <w:keepNext w:val="0"/>
        <w:keepLines w:val="0"/>
        <w:pageBreakBefore w:val="0"/>
        <w:widowControl/>
        <w:kinsoku/>
        <w:wordWrap/>
        <w:overflowPunct/>
        <w:topLinePunct w:val="0"/>
        <w:autoSpaceDE/>
        <w:autoSpaceDN/>
        <w:bidi w:val="0"/>
        <w:adjustRightInd/>
        <w:snapToGrid/>
        <w:spacing w:before="156" w:beforeLines="50" w:after="156" w:afterLines="50"/>
        <w:jc w:val="center"/>
        <w:textAlignment w:val="auto"/>
        <w:rPr>
          <w:rFonts w:hint="eastAsia" w:ascii="方正小标宋简体" w:hAnsi="方正小标宋简体" w:eastAsia="方正小标宋简体" w:cs="方正小标宋简体"/>
          <w:b/>
          <w:bCs/>
          <w:spacing w:val="-6"/>
          <w:sz w:val="36"/>
          <w:szCs w:val="36"/>
        </w:rPr>
      </w:pPr>
      <w:r>
        <w:rPr>
          <w:rFonts w:hint="eastAsia"/>
          <w:sz w:val="32"/>
        </w:rPr>
        <w:t>（来源：新华网）</w:t>
      </w:r>
    </w:p>
    <w:p>
      <w:pPr>
        <w:keepNext w:val="0"/>
        <w:keepLines w:val="0"/>
        <w:pageBreakBefore w:val="0"/>
        <w:widowControl/>
        <w:kinsoku/>
        <w:wordWrap/>
        <w:overflowPunct/>
        <w:topLinePunct w:val="0"/>
        <w:autoSpaceDE/>
        <w:autoSpaceDN/>
        <w:bidi w:val="0"/>
        <w:adjustRightInd/>
        <w:snapToGrid/>
        <w:spacing w:line="490" w:lineRule="exact"/>
        <w:jc w:val="both"/>
        <w:textAlignment w:val="auto"/>
        <w:rPr>
          <w:rFonts w:hint="eastAsia"/>
        </w:rPr>
      </w:pPr>
      <w:r>
        <w:rPr>
          <w:rFonts w:hint="eastAsia"/>
        </w:rPr>
        <w:t>尊敬的各位国家元首、政府首脑，</w:t>
      </w:r>
    </w:p>
    <w:p>
      <w:pPr>
        <w:keepNext w:val="0"/>
        <w:keepLines w:val="0"/>
        <w:pageBreakBefore w:val="0"/>
        <w:widowControl/>
        <w:kinsoku/>
        <w:wordWrap/>
        <w:overflowPunct/>
        <w:topLinePunct w:val="0"/>
        <w:autoSpaceDE/>
        <w:autoSpaceDN/>
        <w:bidi w:val="0"/>
        <w:adjustRightInd/>
        <w:snapToGrid/>
        <w:spacing w:line="490" w:lineRule="exact"/>
        <w:jc w:val="both"/>
        <w:textAlignment w:val="auto"/>
        <w:rPr>
          <w:rFonts w:hint="eastAsia"/>
        </w:rPr>
      </w:pPr>
      <w:r>
        <w:rPr>
          <w:rFonts w:hint="eastAsia"/>
        </w:rPr>
        <w:t>尊敬的各位国际组织负责人，</w:t>
      </w:r>
    </w:p>
    <w:p>
      <w:pPr>
        <w:keepNext w:val="0"/>
        <w:keepLines w:val="0"/>
        <w:pageBreakBefore w:val="0"/>
        <w:widowControl/>
        <w:kinsoku/>
        <w:wordWrap/>
        <w:overflowPunct/>
        <w:topLinePunct w:val="0"/>
        <w:autoSpaceDE/>
        <w:autoSpaceDN/>
        <w:bidi w:val="0"/>
        <w:adjustRightInd/>
        <w:snapToGrid/>
        <w:spacing w:line="490" w:lineRule="exact"/>
        <w:jc w:val="both"/>
        <w:textAlignment w:val="auto"/>
        <w:rPr>
          <w:rFonts w:hint="eastAsia"/>
        </w:rPr>
      </w:pPr>
      <w:r>
        <w:rPr>
          <w:rFonts w:hint="eastAsia"/>
        </w:rPr>
        <w:t>尊敬的各代表团团长，</w:t>
      </w:r>
    </w:p>
    <w:p>
      <w:pPr>
        <w:keepNext w:val="0"/>
        <w:keepLines w:val="0"/>
        <w:pageBreakBefore w:val="0"/>
        <w:widowControl/>
        <w:kinsoku/>
        <w:wordWrap/>
        <w:overflowPunct/>
        <w:topLinePunct w:val="0"/>
        <w:autoSpaceDE/>
        <w:autoSpaceDN/>
        <w:bidi w:val="0"/>
        <w:adjustRightInd/>
        <w:snapToGrid/>
        <w:spacing w:line="490" w:lineRule="exact"/>
        <w:jc w:val="both"/>
        <w:textAlignment w:val="auto"/>
        <w:rPr>
          <w:rFonts w:hint="eastAsia"/>
        </w:rPr>
      </w:pPr>
      <w:r>
        <w:rPr>
          <w:rFonts w:hint="eastAsia"/>
        </w:rPr>
        <w:t>各位来宾，</w:t>
      </w:r>
    </w:p>
    <w:p>
      <w:pPr>
        <w:keepNext w:val="0"/>
        <w:keepLines w:val="0"/>
        <w:pageBreakBefore w:val="0"/>
        <w:widowControl/>
        <w:kinsoku/>
        <w:wordWrap/>
        <w:overflowPunct/>
        <w:topLinePunct w:val="0"/>
        <w:autoSpaceDE/>
        <w:autoSpaceDN/>
        <w:bidi w:val="0"/>
        <w:adjustRightInd/>
        <w:snapToGrid/>
        <w:spacing w:line="490" w:lineRule="exact"/>
        <w:jc w:val="both"/>
        <w:textAlignment w:val="auto"/>
        <w:rPr>
          <w:rFonts w:hint="eastAsia"/>
        </w:rPr>
      </w:pPr>
      <w:r>
        <w:rPr>
          <w:rFonts w:hint="eastAsia"/>
        </w:rPr>
        <w:t>女士们，先生们，朋友们：</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rPr>
      </w:pPr>
      <w:r>
        <w:rPr>
          <w:rFonts w:hint="eastAsia"/>
        </w:rPr>
        <w:t>大家好！很高兴在第四届中国国际进口博览会开幕之际，同大家“云端”相聚。首先，我谨代表中国政府和中国人民，并以我个人的名义，向各位嘉宾，表示热烈的欢迎！向各位新老朋友，表示诚挚的问候和美好的祝愿！</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rPr>
      </w:pPr>
      <w:r>
        <w:rPr>
          <w:rFonts w:hint="eastAsia"/>
        </w:rPr>
        <w:t>中国历来言必信、行必果。我在第三届进博会上宣布的扩大开放举措已经基本落实。海南自由贸易港跨境服务贸易负面清单已经出台，自由贸易试验区改革创新不断推进，外资准入持续放宽，营商环境继续改善，中欧投资协定谈判业已完成，区域全面经济伙伴关系协定国内核准率先完成。中国克服新冠肺炎疫情影响，推动对外贸易创新发展，是去年全球唯一实现货物贸易正增长的主要经济体，为保障全球产业链供应链稳定、推动世界经济复苏作出了重要贡献。</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rPr>
      </w:pPr>
      <w:r>
        <w:rPr>
          <w:rFonts w:hint="eastAsia"/>
        </w:rPr>
        <w:t>女士们、先生们、朋友们！</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rPr>
      </w:pPr>
      <w:r>
        <w:rPr>
          <w:rFonts w:hint="eastAsia"/>
        </w:rPr>
        <w:t>当前，世界百年变局和世纪疫情交织，单边主义、保护主义抬头，经济全球化遭遇逆流。有关研究表明，10年来“世界开放指数”不断下滑，全球开放共识弱化，这值得高度关注。逆水行舟，不进则退。我们要把握经济全球化发展大势，支持世界各国扩大开放，反对单边主义、保护主义，推动人类走向更加美好的未来。</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rPr>
      </w:pPr>
      <w:r>
        <w:rPr>
          <w:rFonts w:hint="eastAsia"/>
        </w:rPr>
        <w:t>开放是当代中国的鲜明标识。今年是中国加入世界贸易组织20周年。20年来，中国全面履行入世承诺，中国关税总水平由15.3%降至7.4%，低于9.8%的入世承诺；中国中央政府清理法律法规2300多件，地方政府清理19万多件，激发了市场和社会活力。新冠肺炎疫情发生以来，中国向国际社会提供了约3500亿只口罩、超过40亿件防护服、超过60亿人份检测试剂、超过16亿剂疫苗，积极推动国际抗疫合作，支持向发展中国家豁免疫苗知识产权，用实际行动践行承诺、展现担当。</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rPr>
      </w:pPr>
      <w:r>
        <w:rPr>
          <w:rFonts w:hint="eastAsia"/>
        </w:rPr>
        <w:t>20年来，中国经济总量从世界第六位上升到第二位，货物贸易从世界第六位上升到第一位，服务贸易从世界第十一位上升到第二位，利用外资稳居发展中国家首位，对外直接投资从世界第二十六位上升到第一位。这20年，是中国深化改革、全面开放的20年，是中国把握机遇、迎接挑战的20年，是中国主动担责、造福世界的20年。</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rPr>
      </w:pPr>
      <w:r>
        <w:rPr>
          <w:rFonts w:hint="eastAsia"/>
        </w:rPr>
        <w:t>加入世界贸易组织以来，中国不断扩大开放，激活了中国发展的澎湃春潮，也激活了世界经济的一池春水。</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rPr>
      </w:pPr>
      <w:r>
        <w:rPr>
          <w:rFonts w:hint="eastAsia"/>
        </w:rPr>
        <w:t>加入世界贸易组织20年来中国的发展进步，是中国人民在中国共产党坚强领导下埋头苦干、顽强奋斗取得的，也是中国主动加强国际合作、践行互利共赢的结果。</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rPr>
      </w:pPr>
      <w:r>
        <w:rPr>
          <w:rFonts w:hint="eastAsia"/>
        </w:rPr>
        <w:t>在此，我愿对所有参与和见证这一历史进程、支持中国开放发展的海内外各界人士，表示衷心的感谢！</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rPr>
      </w:pPr>
      <w:r>
        <w:rPr>
          <w:rFonts w:hint="eastAsia"/>
        </w:rPr>
        <w:t>女士们、先生们、朋友们！</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rPr>
      </w:pPr>
      <w:r>
        <w:rPr>
          <w:rFonts w:hint="eastAsia"/>
        </w:rPr>
        <w:t>“见出以知入，观往以知来。”一个国家、一个民族要振兴，就必须在历史前进的逻辑中前进、在时代发展的潮流中发展。中国扩大高水平开放的决心不会变，同世界分享发展机遇的决心不会变，推动经济全球化朝着更加开放、包容、普惠、平衡、共赢方向发展的决心不会变。</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rPr>
      </w:pPr>
      <w:r>
        <w:rPr>
          <w:rFonts w:hint="eastAsia"/>
        </w:rPr>
        <w:t>第一，中国将坚定不移维护真正的多边主义。以世界贸易组织为核心的多边贸易体制，是国际贸易的基石。当前，多边贸易体制面临诸多挑战。中国支持世界贸易组织改革朝着正确方向发展，支持多边贸易体制包容性发展，支持发展中成员合法权益。中国将以积极开放态度参与数字经济、贸易和环境、产业补贴、国有企业等议题谈判，维护多边贸易体制国际规则制定的主渠道地位，维护全球产业链、供应链稳定。</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rPr>
      </w:pPr>
      <w:r>
        <w:rPr>
          <w:rFonts w:hint="eastAsia"/>
        </w:rPr>
        <w:t>第二，中国将坚定不移同世界共享市场机遇。中国有14亿多人口和4亿以上中等收入群体，每年进口商品和服务约2.5万亿美元，市场规模巨大。中国将更加注重扩大进口，促进贸易平衡发展。中国将增设进口贸易促进创新示范区，优化跨境电商零售进口商品清单，推进边民互市贸易进口商品落地加工，增加自周边国家进口。中国将推进内外贸一体化，加快建设国际消费中心城市，发展“丝路电商”，构建现代物流体系，提升跨境物流能力。</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rPr>
      </w:pPr>
      <w:r>
        <w:rPr>
          <w:rFonts w:hint="eastAsia"/>
        </w:rPr>
        <w:t>第三，中国将坚定不移推动高水平开放。中国将进一步缩减外资准入负面清单，有序扩大电信、医疗等服务业领域开放。中国将修订扩大《鼓励外商投资产业目录》，引导更多外资投向先进制造业、现代服务业、高新技术、节能环保等领域，投向中国中西部和东北地区。中国将在自由贸易试验区和海南自由贸易港做好高水平开放压力测试，出台自由贸易试验区跨境服务贸易负面清单。中国将深度参与绿色低碳、数字经济等国际合作，积极推进加入《全面与进步跨太平洋伙伴关系协定》、《数字经济伙伴关系协定》。</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rPr>
      </w:pPr>
      <w:r>
        <w:rPr>
          <w:rFonts w:hint="eastAsia"/>
        </w:rPr>
        <w:t>第四，中国将坚定不移维护世界共同利益。中国将积极参与联合国、世界贸易组织、二十国集团、亚太经合组织、上海合作组织等机制合作，推动加强贸易和投资、数字经济、绿色低碳等领域议题探讨。中国将支持疫苗等关键医疗物资在全球范围内公平分配和贸易畅通。中国将推动高质量共建“一带一路”，使更多国家和人民获得发展机遇和实惠。中国将积极参与应对气候变化、维护全球粮食安全和能源安全，在南南合作框架内继续向其他发展中国家提供更多援助。</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rPr>
      </w:pPr>
      <w:r>
        <w:rPr>
          <w:rFonts w:hint="eastAsia"/>
        </w:rPr>
        <w:t>女士们、先生们、朋友们！</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rPr>
      </w:pPr>
      <w:r>
        <w:rPr>
          <w:rFonts w:hint="eastAsia"/>
        </w:rPr>
        <w:t>“孤举者难起，众行者易趋。”新冠肺炎疫情阴霾未散，世界经济复苏前路坎坷，各国人民更需要同舟共济、共克时艰。中国愿同各国一道，共建开放型世界经济，让开放的春风温暖世界！</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rPr>
      </w:pPr>
      <w:r>
        <w:rPr>
          <w:rFonts w:hint="eastAsia"/>
        </w:rPr>
        <w:t>谢谢大家。</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rPr>
      </w:pP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p>
    <w:p>
      <w:pPr>
        <w:spacing w:line="640" w:lineRule="exact"/>
        <w:jc w:val="center"/>
        <w:rPr>
          <w:rFonts w:hint="eastAsia" w:ascii="方正小标宋简体" w:hAnsi="方正小标宋简体" w:eastAsia="方正小标宋简体" w:cs="方正小标宋简体"/>
          <w:b/>
          <w:bCs/>
          <w:spacing w:val="11"/>
          <w:sz w:val="36"/>
          <w:szCs w:val="36"/>
        </w:rPr>
      </w:pPr>
      <w:r>
        <w:rPr>
          <w:rFonts w:hint="eastAsia" w:ascii="方正小标宋简体" w:hAnsi="方正小标宋简体" w:eastAsia="方正小标宋简体" w:cs="方正小标宋简体"/>
          <w:b/>
          <w:bCs/>
          <w:spacing w:val="11"/>
          <w:sz w:val="36"/>
          <w:szCs w:val="36"/>
        </w:rPr>
        <w:t>坚定理想信念 补足精神之钙</w:t>
      </w:r>
    </w:p>
    <w:p>
      <w:pPr>
        <w:keepNext w:val="0"/>
        <w:keepLines w:val="0"/>
        <w:pageBreakBefore w:val="0"/>
        <w:widowControl/>
        <w:kinsoku/>
        <w:wordWrap/>
        <w:overflowPunct/>
        <w:topLinePunct w:val="0"/>
        <w:autoSpaceDE/>
        <w:autoSpaceDN/>
        <w:bidi w:val="0"/>
        <w:adjustRightInd/>
        <w:snapToGrid/>
        <w:spacing w:before="157" w:beforeLines="50" w:after="157" w:afterLines="50" w:line="490" w:lineRule="exact"/>
        <w:jc w:val="center"/>
        <w:textAlignment w:val="auto"/>
        <w:rPr>
          <w:rFonts w:ascii="楷体" w:hAnsi="楷体" w:eastAsia="楷体"/>
          <w:sz w:val="32"/>
        </w:rPr>
      </w:pPr>
      <w:r>
        <w:rPr>
          <w:rFonts w:hint="eastAsia" w:ascii="楷体" w:hAnsi="楷体" w:eastAsia="楷体"/>
          <w:sz w:val="32"/>
        </w:rPr>
        <w:t>《求是》杂志编辑部</w:t>
      </w:r>
    </w:p>
    <w:p>
      <w:pPr>
        <w:keepNext w:val="0"/>
        <w:keepLines w:val="0"/>
        <w:pageBreakBefore w:val="0"/>
        <w:widowControl/>
        <w:kinsoku/>
        <w:wordWrap/>
        <w:overflowPunct/>
        <w:topLinePunct w:val="0"/>
        <w:autoSpaceDE/>
        <w:autoSpaceDN/>
        <w:bidi w:val="0"/>
        <w:adjustRightInd/>
        <w:snapToGrid/>
        <w:spacing w:before="157" w:beforeLines="50" w:after="157" w:afterLines="50" w:line="490" w:lineRule="exact"/>
        <w:jc w:val="center"/>
        <w:textAlignment w:val="auto"/>
        <w:rPr>
          <w:rFonts w:hint="eastAsia"/>
          <w:sz w:val="32"/>
        </w:rPr>
      </w:pPr>
      <w:r>
        <w:rPr>
          <w:rFonts w:hint="eastAsia"/>
          <w:sz w:val="32"/>
        </w:rPr>
        <w:t>（来源：《求是》）</w:t>
      </w:r>
    </w:p>
    <w:p>
      <w:pPr>
        <w:keepNext w:val="0"/>
        <w:keepLines w:val="0"/>
        <w:pageBreakBefore w:val="0"/>
        <w:widowControl/>
        <w:kinsoku/>
        <w:wordWrap/>
        <w:overflowPunct/>
        <w:topLinePunct w:val="0"/>
        <w:autoSpaceDE/>
        <w:autoSpaceDN/>
        <w:bidi w:val="0"/>
        <w:adjustRightInd/>
        <w:snapToGrid/>
        <w:spacing w:before="157" w:beforeLines="50" w:after="157" w:afterLines="50" w:line="490" w:lineRule="exact"/>
        <w:jc w:val="center"/>
        <w:textAlignment w:val="auto"/>
        <w:rPr>
          <w:rFonts w:hint="eastAsia" w:eastAsia="宋体"/>
          <w:b/>
          <w:bCs/>
          <w:sz w:val="28"/>
          <w:szCs w:val="28"/>
          <w:lang w:val="en-US" w:eastAsia="zh-CN"/>
        </w:rPr>
      </w:pPr>
      <w:r>
        <w:rPr>
          <w:rFonts w:hint="eastAsia"/>
          <w:b/>
          <w:bCs/>
          <w:sz w:val="28"/>
          <w:szCs w:val="28"/>
          <w:lang w:val="en-US" w:eastAsia="zh-CN"/>
        </w:rPr>
        <w:t>一</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党在社会主义初级阶段的基本路线是党和国家的生命线。我们在实践中要始终坚持“一个中心、两个基本点”不动摇，既不偏离“一个中心”，也不偏废“两个基本点”，把践行中国特色社会主义共同理想和坚定共产主义远大理想统一起来，坚决抵制抛弃社会主义的各种错误主张，自觉纠正超越阶段的错误观念和政策措施。只有这样，才能真正做到既不妄自菲薄、也不妄自尊大，扎扎实实夺取中国特色社会主义新胜利。</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（2012年11月17日在十八届中央政治局第一次集体学习时的讲话）</w:t>
      </w:r>
    </w:p>
    <w:p>
      <w:pPr>
        <w:keepNext w:val="0"/>
        <w:keepLines w:val="0"/>
        <w:pageBreakBefore w:val="0"/>
        <w:widowControl/>
        <w:kinsoku/>
        <w:wordWrap/>
        <w:overflowPunct/>
        <w:topLinePunct w:val="0"/>
        <w:autoSpaceDE/>
        <w:autoSpaceDN/>
        <w:bidi w:val="0"/>
        <w:adjustRightInd/>
        <w:snapToGrid/>
        <w:spacing w:before="157" w:beforeLines="50" w:after="157" w:afterLines="50" w:line="490" w:lineRule="exact"/>
        <w:ind w:firstLine="3935" w:firstLineChars="1400"/>
        <w:textAlignment w:val="auto"/>
        <w:rPr>
          <w:rFonts w:hint="eastAsia" w:ascii="宋体" w:hAnsi="宋体" w:eastAsia="宋体" w:cs="宋体"/>
          <w:b/>
          <w:bCs/>
          <w:sz w:val="28"/>
          <w:szCs w:val="28"/>
        </w:rPr>
      </w:pPr>
      <w:r>
        <w:rPr>
          <w:rFonts w:hint="eastAsia" w:ascii="宋体" w:hAnsi="宋体" w:eastAsia="宋体" w:cs="宋体"/>
          <w:b/>
          <w:bCs/>
          <w:sz w:val="28"/>
          <w:szCs w:val="28"/>
        </w:rPr>
        <w:t>二</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坚定理想信念，坚守共产党人精神追求，始终是共产党人安身立命的根本。对马克思主义的信仰，对社会主义和共产主义的信念，是共产党人的政治灵魂，是共产党人经受住任何考验的精神支柱。形象地说，理想信念就是共产党人精神上的“钙”，没有理想信念，理想信念不坚定，精神上就会“缺钙”，就会得“软骨病”。现实生活中，一些党员、干部出这样那样的问题，说到底是信仰迷茫、精神迷失。</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b/>
          <w:bCs/>
          <w:sz w:val="28"/>
          <w:szCs w:val="28"/>
        </w:rPr>
      </w:pPr>
      <w:r>
        <w:rPr>
          <w:rFonts w:hint="eastAsia" w:ascii="宋体" w:hAnsi="宋体" w:eastAsia="宋体" w:cs="宋体"/>
          <w:sz w:val="28"/>
          <w:szCs w:val="28"/>
        </w:rPr>
        <w:t>（2012年11月17日在十八届中央政治局第一次集体学习时的讲话）</w:t>
      </w:r>
    </w:p>
    <w:p>
      <w:pPr>
        <w:keepNext w:val="0"/>
        <w:keepLines w:val="0"/>
        <w:pageBreakBefore w:val="0"/>
        <w:widowControl/>
        <w:kinsoku/>
        <w:wordWrap/>
        <w:overflowPunct/>
        <w:topLinePunct w:val="0"/>
        <w:autoSpaceDE/>
        <w:autoSpaceDN/>
        <w:bidi w:val="0"/>
        <w:adjustRightInd/>
        <w:snapToGrid/>
        <w:spacing w:before="157" w:beforeLines="50" w:after="157" w:afterLines="50" w:line="490" w:lineRule="exact"/>
        <w:ind w:firstLine="3935" w:firstLineChars="1400"/>
        <w:textAlignment w:val="auto"/>
        <w:rPr>
          <w:rFonts w:hint="eastAsia" w:ascii="宋体" w:hAnsi="宋体" w:eastAsia="宋体" w:cs="宋体"/>
          <w:b/>
          <w:bCs/>
          <w:sz w:val="28"/>
          <w:szCs w:val="28"/>
        </w:rPr>
      </w:pPr>
      <w:r>
        <w:rPr>
          <w:rFonts w:hint="eastAsia" w:ascii="宋体" w:hAnsi="宋体" w:eastAsia="宋体" w:cs="宋体"/>
          <w:b/>
          <w:bCs/>
          <w:sz w:val="28"/>
          <w:szCs w:val="28"/>
        </w:rPr>
        <w:t>三</w:t>
      </w:r>
    </w:p>
    <w:p>
      <w:pPr>
        <w:keepNext w:val="0"/>
        <w:keepLines w:val="0"/>
        <w:pageBreakBefore w:val="0"/>
        <w:widowControl/>
        <w:kinsoku/>
        <w:wordWrap/>
        <w:overflowPunct/>
        <w:topLinePunct w:val="0"/>
        <w:autoSpaceDE/>
        <w:autoSpaceDN/>
        <w:bidi w:val="0"/>
        <w:adjustRightInd/>
        <w:snapToGrid/>
        <w:spacing w:before="157" w:beforeLines="50" w:after="157" w:afterLines="50" w:line="49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革命理想高于天。没有远大理想，不是合格的共产党员；离开现实工作而空谈远大理想，也不是合格的共产党员。在我们党90多年的历史中，一代又一代共产党人为了追求民族独立和人民解放，不惜流血牺牲，靠的就是一种信仰，为的就是一个理想。尽管他们也知道，自己追求的理想并不会在自己手中实现，但他们坚信，只要一代又一代人为之持续努力，一代又一代人为此作出牺牲，崇高的理想就一定能实现，正所谓“砍头不要紧，只要主义真”。今天，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一切迷惘迟疑的观点，一切及时行乐的思想，一切贪图私利的行为，一切无所作为的作风，都是与此格格不入的。</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（2013年1月5日在新进中央委员会的委员、候补委员学习贯彻党的十八大精神研讨班上的讲话）</w:t>
      </w:r>
    </w:p>
    <w:p>
      <w:pPr>
        <w:keepNext w:val="0"/>
        <w:keepLines w:val="0"/>
        <w:pageBreakBefore w:val="0"/>
        <w:widowControl/>
        <w:kinsoku/>
        <w:wordWrap/>
        <w:overflowPunct/>
        <w:topLinePunct w:val="0"/>
        <w:autoSpaceDE/>
        <w:autoSpaceDN/>
        <w:bidi w:val="0"/>
        <w:adjustRightInd/>
        <w:snapToGrid/>
        <w:spacing w:before="157" w:beforeLines="50" w:after="157" w:afterLines="50" w:line="490" w:lineRule="exact"/>
        <w:ind w:firstLine="3935" w:firstLineChars="1400"/>
        <w:textAlignment w:val="auto"/>
        <w:rPr>
          <w:rFonts w:hint="eastAsia" w:ascii="宋体" w:hAnsi="宋体" w:eastAsia="宋体" w:cs="宋体"/>
          <w:sz w:val="28"/>
          <w:szCs w:val="28"/>
        </w:rPr>
      </w:pPr>
      <w:r>
        <w:rPr>
          <w:rFonts w:hint="eastAsia" w:ascii="宋体" w:hAnsi="宋体" w:eastAsia="宋体" w:cs="宋体"/>
          <w:b/>
          <w:bCs/>
          <w:sz w:val="28"/>
          <w:szCs w:val="28"/>
        </w:rPr>
        <w:t>四</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革命战争年代，检验一个干部理想信念坚定不坚定，就看他能不能为党和人民事业舍生忘死，能不能冲锋号一响立即冲上去，这样的检验很直接。和平建设时期，生死考验有，但毕竟不多，检验一个干部理想信念是否坚定确实比较难，X光、CT、核磁共振成像也没有办法。</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当然，也不是不能检验。那就主要看干部是否能在重大政治考验面前有政治定力，是否能树立牢固的宗旨意识，是否能对工作极端负责，是否能做到吃苦在前、享受在后，是否能在急难险重任务面前勇挑重担，是否能经得起权力、金钱、美色的诱惑。这样的检验需要一个过程，不是一下子、经历一两件事、听几句口号就能解决的，要看长期表现，甚至看一辈子。</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right"/>
        <w:textAlignment w:val="auto"/>
        <w:rPr>
          <w:rFonts w:hint="eastAsia" w:ascii="宋体" w:hAnsi="宋体" w:eastAsia="宋体" w:cs="宋体"/>
          <w:b/>
          <w:bCs/>
          <w:sz w:val="28"/>
          <w:szCs w:val="28"/>
        </w:rPr>
      </w:pPr>
      <w:r>
        <w:rPr>
          <w:rFonts w:hint="eastAsia" w:ascii="宋体" w:hAnsi="宋体" w:eastAsia="宋体" w:cs="宋体"/>
          <w:sz w:val="28"/>
          <w:szCs w:val="28"/>
        </w:rPr>
        <w:t>（2013年6月28日在全国组织工作会议上的讲话）</w:t>
      </w:r>
    </w:p>
    <w:p>
      <w:pPr>
        <w:keepNext w:val="0"/>
        <w:keepLines w:val="0"/>
        <w:pageBreakBefore w:val="0"/>
        <w:widowControl/>
        <w:kinsoku/>
        <w:wordWrap/>
        <w:overflowPunct/>
        <w:topLinePunct w:val="0"/>
        <w:autoSpaceDE/>
        <w:autoSpaceDN/>
        <w:bidi w:val="0"/>
        <w:adjustRightInd/>
        <w:snapToGrid/>
        <w:spacing w:before="157" w:beforeLines="50" w:after="157" w:afterLines="50" w:line="490" w:lineRule="exact"/>
        <w:jc w:val="center"/>
        <w:textAlignment w:val="auto"/>
        <w:rPr>
          <w:rFonts w:hint="eastAsia" w:ascii="宋体" w:hAnsi="宋体" w:eastAsia="宋体" w:cs="宋体"/>
          <w:b/>
          <w:bCs/>
          <w:sz w:val="28"/>
          <w:szCs w:val="28"/>
        </w:rPr>
      </w:pPr>
    </w:p>
    <w:p>
      <w:pPr>
        <w:keepNext w:val="0"/>
        <w:keepLines w:val="0"/>
        <w:pageBreakBefore w:val="0"/>
        <w:widowControl/>
        <w:kinsoku/>
        <w:wordWrap/>
        <w:overflowPunct/>
        <w:topLinePunct w:val="0"/>
        <w:autoSpaceDE/>
        <w:autoSpaceDN/>
        <w:bidi w:val="0"/>
        <w:adjustRightInd/>
        <w:snapToGrid/>
        <w:spacing w:before="157" w:beforeLines="50" w:after="157" w:afterLines="50" w:line="49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五</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对党员、干部来说，思想上的滑坡是最严重的病变，“总开关”没拧紧，不能正确处理公私关系，缺乏正确的是非观、义利观、权力观、事业观，各种出轨越界、跑冒滴漏就在所难免了。思想上松一寸，行动上就会散一尺。思想认识问题一时解决了，不等于永远解决。就像房间需要经常打扫一样，思想上的灰尘也要经常打扫，镜子要经常照，衣冠要随时正，有灰尘就要洗洗澡，出毛病就要治治病。</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（2014年10月8日在党的群众路线教育实践活动总结大会上的讲话）</w:t>
      </w:r>
    </w:p>
    <w:p>
      <w:pPr>
        <w:keepNext w:val="0"/>
        <w:keepLines w:val="0"/>
        <w:pageBreakBefore w:val="0"/>
        <w:widowControl/>
        <w:kinsoku/>
        <w:wordWrap/>
        <w:overflowPunct/>
        <w:topLinePunct w:val="0"/>
        <w:autoSpaceDE/>
        <w:autoSpaceDN/>
        <w:bidi w:val="0"/>
        <w:adjustRightInd/>
        <w:snapToGrid/>
        <w:spacing w:before="157" w:beforeLines="50" w:after="157" w:afterLines="50" w:line="490" w:lineRule="exact"/>
        <w:ind w:firstLine="3935" w:firstLineChars="1400"/>
        <w:textAlignment w:val="auto"/>
        <w:rPr>
          <w:rFonts w:hint="eastAsia" w:ascii="宋体" w:hAnsi="宋体" w:eastAsia="宋体" w:cs="宋体"/>
          <w:sz w:val="28"/>
          <w:szCs w:val="28"/>
        </w:rPr>
      </w:pPr>
      <w:r>
        <w:rPr>
          <w:rFonts w:hint="eastAsia" w:ascii="宋体" w:hAnsi="宋体" w:eastAsia="宋体" w:cs="宋体"/>
          <w:b/>
          <w:bCs/>
          <w:sz w:val="28"/>
          <w:szCs w:val="28"/>
        </w:rPr>
        <w:t>六</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共产主义决不是“土豆烧牛肉”那么简单，不可能唾手可得、一蹴而就，但我们不能因为实现共产主义理想是一个漫长的过程，就认为那是虚无缥缈的海市蜃楼，就不去做一个忠诚的共产党员。革命理想高于天。实现共产主义是我们共产党人的最高理想，而这个最高理想是需要一代又一代人接力奋斗的。如果大家都觉得这是看不见摸不着的东西，没有必要为之奋斗和牺牲，那共产主义就真的永远实现不了了。我们现在坚持和发展中国特色社会主义，就是向着最高理想所进行的实实在在努力。</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（2015年1月12日在中央党校县委书记研修班学员座谈会上的讲话）</w:t>
      </w:r>
    </w:p>
    <w:p>
      <w:pPr>
        <w:keepNext w:val="0"/>
        <w:keepLines w:val="0"/>
        <w:pageBreakBefore w:val="0"/>
        <w:widowControl/>
        <w:kinsoku/>
        <w:wordWrap/>
        <w:overflowPunct/>
        <w:topLinePunct w:val="0"/>
        <w:autoSpaceDE/>
        <w:autoSpaceDN/>
        <w:bidi w:val="0"/>
        <w:adjustRightInd/>
        <w:snapToGrid/>
        <w:spacing w:before="157" w:beforeLines="50" w:after="157" w:afterLines="50" w:line="490" w:lineRule="exact"/>
        <w:ind w:firstLine="3654" w:firstLineChars="1300"/>
        <w:textAlignment w:val="auto"/>
        <w:rPr>
          <w:rFonts w:hint="eastAsia" w:ascii="宋体" w:hAnsi="宋体" w:eastAsia="宋体" w:cs="宋体"/>
          <w:sz w:val="28"/>
          <w:szCs w:val="28"/>
        </w:rPr>
      </w:pPr>
      <w:r>
        <w:rPr>
          <w:rFonts w:hint="eastAsia" w:ascii="宋体" w:hAnsi="宋体" w:eastAsia="宋体" w:cs="宋体"/>
          <w:b/>
          <w:bCs/>
          <w:sz w:val="28"/>
          <w:szCs w:val="28"/>
        </w:rPr>
        <w:t>七</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对党忠诚、永不叛党是写在入党誓词里的，是对党员最根本的要求。如果党的高级干部对党的领导、对中国特色社会主义丧失了信心，那我们党、国家、民族还有什么希望？高级干部必须坚定对马克思主义的信仰、对共产主义和社会主义的信念、对党和人民的忠诚，牢固树立党的观念，始终做到党性坚强、党纪严明，确保政令畅通，维护党中央权威。要牢固树立马克思主义的世界观、人生观、价值观和正确的权力观、地位观、利益观，时刻警惕权力、金钱、美色的诱惑。</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（2015年10月29日在党的十八届五中全会第二次全体会议上的讲话）</w:t>
      </w:r>
    </w:p>
    <w:p>
      <w:pPr>
        <w:keepNext w:val="0"/>
        <w:keepLines w:val="0"/>
        <w:pageBreakBefore w:val="0"/>
        <w:widowControl/>
        <w:kinsoku/>
        <w:wordWrap/>
        <w:overflowPunct/>
        <w:topLinePunct w:val="0"/>
        <w:autoSpaceDE/>
        <w:autoSpaceDN/>
        <w:bidi w:val="0"/>
        <w:adjustRightInd/>
        <w:snapToGrid/>
        <w:spacing w:before="157" w:beforeLines="50" w:after="157" w:afterLines="50" w:line="490" w:lineRule="exact"/>
        <w:ind w:firstLine="3654" w:firstLineChars="1300"/>
        <w:textAlignment w:val="auto"/>
        <w:rPr>
          <w:rFonts w:hint="eastAsia" w:ascii="宋体" w:hAnsi="宋体" w:eastAsia="宋体" w:cs="宋体"/>
          <w:sz w:val="28"/>
          <w:szCs w:val="28"/>
        </w:rPr>
      </w:pPr>
      <w:r>
        <w:rPr>
          <w:rFonts w:hint="eastAsia" w:ascii="宋体" w:hAnsi="宋体" w:eastAsia="宋体" w:cs="宋体"/>
          <w:b/>
          <w:bCs/>
          <w:sz w:val="28"/>
          <w:szCs w:val="28"/>
        </w:rPr>
        <w:t>八</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们干事业不能忘本忘祖、忘记初心。我们共产党人的本，就是对马克思主义的信仰，对中国特色社会主义和共产主义的信念，对党和人民的忠诚。我们要固的本，就是坚定这份信仰、坚定这份信念、坚定这份忠诚。世界社会主义实践的曲折历程告诉我们，马克思主义政党一旦放弃马克思主义信仰、社会主义和共产主义信念，就会土崩瓦解。</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right"/>
        <w:textAlignment w:val="auto"/>
        <w:rPr>
          <w:rFonts w:hint="eastAsia" w:ascii="宋体" w:hAnsi="宋体" w:eastAsia="宋体" w:cs="宋体"/>
          <w:sz w:val="28"/>
          <w:szCs w:val="28"/>
        </w:rPr>
      </w:pPr>
      <w:r>
        <w:rPr>
          <w:rFonts w:hint="eastAsia" w:ascii="宋体" w:hAnsi="宋体" w:eastAsia="宋体" w:cs="宋体"/>
          <w:sz w:val="28"/>
          <w:szCs w:val="28"/>
        </w:rPr>
        <w:t>（2015年12月11日在全国党校工作会议上的讲话）</w:t>
      </w:r>
    </w:p>
    <w:p>
      <w:pPr>
        <w:keepNext w:val="0"/>
        <w:keepLines w:val="0"/>
        <w:pageBreakBefore w:val="0"/>
        <w:widowControl/>
        <w:kinsoku/>
        <w:wordWrap/>
        <w:overflowPunct/>
        <w:topLinePunct w:val="0"/>
        <w:autoSpaceDE/>
        <w:autoSpaceDN/>
        <w:bidi w:val="0"/>
        <w:adjustRightInd/>
        <w:snapToGrid/>
        <w:spacing w:before="157" w:beforeLines="50" w:after="157" w:afterLines="50" w:line="490" w:lineRule="exact"/>
        <w:ind w:firstLine="3935" w:firstLineChars="1400"/>
        <w:textAlignment w:val="auto"/>
        <w:rPr>
          <w:rFonts w:hint="eastAsia" w:ascii="宋体" w:hAnsi="宋体" w:eastAsia="宋体" w:cs="宋体"/>
          <w:sz w:val="28"/>
          <w:szCs w:val="28"/>
        </w:rPr>
      </w:pPr>
      <w:r>
        <w:rPr>
          <w:rFonts w:hint="eastAsia" w:ascii="宋体" w:hAnsi="宋体" w:eastAsia="宋体" w:cs="宋体"/>
          <w:b/>
          <w:bCs/>
          <w:sz w:val="28"/>
          <w:szCs w:val="28"/>
        </w:rPr>
        <w:t>九</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们党已经走过了95年的历程，但我们要永远保持建党时中国共产党人的奋斗精神，永远保持对人民的赤子之心。一切向前走，都不能忘记走过的路；走得再远、走到再光辉的未来，也不能忘记走过的过去，不能忘记为什么出发。面向未来，面对挑战，全党同志一定要不忘初心、继续前进。</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（2016年7月1日在庆祝中国共产党成立95周年大会上的讲话）</w:t>
      </w:r>
    </w:p>
    <w:p>
      <w:pPr>
        <w:keepNext w:val="0"/>
        <w:keepLines w:val="0"/>
        <w:pageBreakBefore w:val="0"/>
        <w:widowControl/>
        <w:kinsoku/>
        <w:wordWrap/>
        <w:overflowPunct/>
        <w:topLinePunct w:val="0"/>
        <w:autoSpaceDE/>
        <w:autoSpaceDN/>
        <w:bidi w:val="0"/>
        <w:adjustRightInd/>
        <w:snapToGrid/>
        <w:spacing w:after="157" w:afterLines="50" w:line="490" w:lineRule="exact"/>
        <w:ind w:firstLine="3654" w:firstLineChars="1300"/>
        <w:textAlignment w:val="auto"/>
        <w:rPr>
          <w:rFonts w:hint="eastAsia" w:ascii="宋体" w:hAnsi="宋体" w:eastAsia="宋体" w:cs="宋体"/>
          <w:sz w:val="28"/>
          <w:szCs w:val="28"/>
        </w:rPr>
      </w:pPr>
      <w:r>
        <w:rPr>
          <w:rFonts w:hint="eastAsia" w:ascii="宋体" w:hAnsi="宋体" w:eastAsia="宋体" w:cs="宋体"/>
          <w:b/>
          <w:bCs/>
          <w:sz w:val="28"/>
          <w:szCs w:val="28"/>
        </w:rPr>
        <w:t>十</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指导思想是一个政党的精神旗帜。95年来，中国共产党之所以能够完成近代以来各种政治力量不可能完成的艰巨任务，就在于始终把马克思主义这一科学理论作为自己的行动指南，并坚持在实践中不断丰富和发展马克思主义。这使我们党得以摆脱以往一切政治力量追求自身特殊利益的局限，以唯物辩证的科学精神、无私无畏的博大胸怀领导和推动中国革命、建设、改革，不断坚持真理、修正错误。无论是处于顺境还是逆境，我们党从未动摇对马克思主义的信仰。</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（2016年7月1日在庆祝中国共产党成立95周年大会上的讲话）</w:t>
      </w:r>
    </w:p>
    <w:p>
      <w:pPr>
        <w:keepNext w:val="0"/>
        <w:keepLines w:val="0"/>
        <w:pageBreakBefore w:val="0"/>
        <w:widowControl/>
        <w:kinsoku/>
        <w:wordWrap/>
        <w:overflowPunct/>
        <w:topLinePunct w:val="0"/>
        <w:autoSpaceDE/>
        <w:autoSpaceDN/>
        <w:bidi w:val="0"/>
        <w:adjustRightInd/>
        <w:snapToGrid/>
        <w:spacing w:before="157" w:beforeLines="50" w:after="157" w:afterLines="50" w:line="490" w:lineRule="exact"/>
        <w:ind w:firstLine="3654" w:firstLineChars="1300"/>
        <w:textAlignment w:val="auto"/>
        <w:rPr>
          <w:rFonts w:hint="eastAsia" w:ascii="宋体" w:hAnsi="宋体" w:eastAsia="宋体" w:cs="宋体"/>
          <w:sz w:val="28"/>
          <w:szCs w:val="28"/>
        </w:rPr>
      </w:pPr>
      <w:r>
        <w:rPr>
          <w:rFonts w:hint="eastAsia" w:ascii="宋体" w:hAnsi="宋体" w:eastAsia="宋体" w:cs="宋体"/>
          <w:b/>
          <w:bCs/>
          <w:sz w:val="28"/>
          <w:szCs w:val="28"/>
        </w:rPr>
        <w:t>十一</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理想信念的坚定，来自思想理论的坚定。认识真理，掌握真理，信仰真理，捍卫真理，是坚定理想信念的精神前提。中国共产党人的理想信念，建立在马克思主义科学真理的基础之上，建立在马克思主义揭示的人类社会发展规律的基础之上，建立在为最广大人民谋利益的崇高价值的基础之上。我们坚定，是因为我们追求的是真理。我们坚定，是因为我们遵循的是规律。我们坚定，是因为我们代表的是最广大人民根本利益。</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（2016年10月21日在纪念红军长征胜利80周年大会上的讲话）</w:t>
      </w:r>
    </w:p>
    <w:p>
      <w:pPr>
        <w:keepNext w:val="0"/>
        <w:keepLines w:val="0"/>
        <w:pageBreakBefore w:val="0"/>
        <w:widowControl/>
        <w:kinsoku/>
        <w:wordWrap/>
        <w:overflowPunct/>
        <w:topLinePunct w:val="0"/>
        <w:autoSpaceDE/>
        <w:autoSpaceDN/>
        <w:bidi w:val="0"/>
        <w:adjustRightInd/>
        <w:snapToGrid/>
        <w:spacing w:before="157" w:beforeLines="50" w:after="157" w:afterLines="50" w:line="490" w:lineRule="exact"/>
        <w:ind w:firstLine="3654" w:firstLineChars="1300"/>
        <w:textAlignment w:val="auto"/>
        <w:rPr>
          <w:rFonts w:hint="eastAsia" w:ascii="宋体" w:hAnsi="宋体" w:eastAsia="宋体" w:cs="宋体"/>
          <w:sz w:val="28"/>
          <w:szCs w:val="28"/>
        </w:rPr>
      </w:pPr>
      <w:r>
        <w:rPr>
          <w:rFonts w:hint="eastAsia" w:ascii="宋体" w:hAnsi="宋体" w:eastAsia="宋体" w:cs="宋体"/>
          <w:b/>
          <w:bCs/>
          <w:sz w:val="28"/>
          <w:szCs w:val="28"/>
        </w:rPr>
        <w:t>十二</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觉悟看似无形，关键时就会明心见性。在革命、建设、改革各个历史时期，一代又一代共产党人为了党和人民事业英勇奋斗，甚至献出生命，靠的就是觉悟。战场上共产党人冒着枪林弹雨勇往直前、冲锋陷阵，刑场上共产党人视死如归、从容就义，危难时共产党人豁得出来、冲得上去，都不是靠强迫命令，而是靠觉悟。我们入了党，就认定了马克思主义，认定了社会主义和共产主义，认定了全心全意为人民服务的宗旨。坚守这份理想信念，是拒腐防变的思想根基。坚守这份理想信念，不是一朝一夕的事，需要一辈子学习进步，一辈子改造提高。做不到这一点，就可能随时掉队、名节不保，甚至身败名裂。</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（2017年1月6日在中共十八届中央纪委七次全会上的讲话）</w:t>
      </w:r>
    </w:p>
    <w:p>
      <w:pPr>
        <w:keepNext w:val="0"/>
        <w:keepLines w:val="0"/>
        <w:pageBreakBefore w:val="0"/>
        <w:widowControl/>
        <w:kinsoku/>
        <w:wordWrap/>
        <w:overflowPunct/>
        <w:topLinePunct w:val="0"/>
        <w:autoSpaceDE/>
        <w:autoSpaceDN/>
        <w:bidi w:val="0"/>
        <w:adjustRightInd/>
        <w:snapToGrid/>
        <w:spacing w:before="157" w:beforeLines="50" w:after="157" w:afterLines="50" w:line="490" w:lineRule="exact"/>
        <w:ind w:firstLine="3654" w:firstLineChars="1300"/>
        <w:textAlignment w:val="auto"/>
        <w:rPr>
          <w:rFonts w:hint="eastAsia" w:ascii="宋体" w:hAnsi="宋体" w:eastAsia="宋体" w:cs="宋体"/>
          <w:sz w:val="28"/>
          <w:szCs w:val="28"/>
        </w:rPr>
      </w:pPr>
      <w:r>
        <w:rPr>
          <w:rFonts w:hint="eastAsia" w:ascii="宋体" w:hAnsi="宋体" w:eastAsia="宋体" w:cs="宋体"/>
          <w:b/>
          <w:bCs/>
          <w:sz w:val="28"/>
          <w:szCs w:val="28"/>
        </w:rPr>
        <w:t>十三</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理想信念不是拿来说、拿来唱的，更不是用来装点门面的，只有见诸行动才有说服力。要知行合一、言行一致，保持对理想信念的激情和执着，牢固树立正确的世界观、权力观、事业观，用自己的实际行动为坚持和发展中国特色社会主义、为实现共产主义远大理想不懈奋斗。</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right"/>
        <w:textAlignment w:val="auto"/>
        <w:rPr>
          <w:rFonts w:hint="eastAsia" w:ascii="宋体" w:hAnsi="宋体" w:eastAsia="宋体" w:cs="宋体"/>
          <w:sz w:val="28"/>
          <w:szCs w:val="28"/>
        </w:rPr>
      </w:pPr>
      <w:r>
        <w:rPr>
          <w:rFonts w:hint="eastAsia" w:ascii="宋体" w:hAnsi="宋体" w:eastAsia="宋体" w:cs="宋体"/>
          <w:sz w:val="28"/>
          <w:szCs w:val="28"/>
        </w:rPr>
        <w:t>（2017年10月25日在党的十九届一中全会上的讲话）</w:t>
      </w:r>
    </w:p>
    <w:p>
      <w:pPr>
        <w:keepNext w:val="0"/>
        <w:keepLines w:val="0"/>
        <w:pageBreakBefore w:val="0"/>
        <w:widowControl/>
        <w:kinsoku/>
        <w:wordWrap/>
        <w:overflowPunct/>
        <w:topLinePunct w:val="0"/>
        <w:autoSpaceDE/>
        <w:autoSpaceDN/>
        <w:bidi w:val="0"/>
        <w:adjustRightInd/>
        <w:snapToGrid/>
        <w:spacing w:before="157" w:beforeLines="50" w:after="157" w:afterLines="50" w:line="490" w:lineRule="exact"/>
        <w:ind w:firstLine="3654" w:firstLineChars="1300"/>
        <w:textAlignment w:val="auto"/>
        <w:rPr>
          <w:rFonts w:hint="eastAsia" w:ascii="宋体" w:hAnsi="宋体" w:eastAsia="宋体" w:cs="宋体"/>
          <w:sz w:val="28"/>
          <w:szCs w:val="28"/>
        </w:rPr>
      </w:pPr>
      <w:r>
        <w:rPr>
          <w:rFonts w:hint="eastAsia" w:ascii="宋体" w:hAnsi="宋体" w:eastAsia="宋体" w:cs="宋体"/>
          <w:b/>
          <w:bCs/>
          <w:sz w:val="28"/>
          <w:szCs w:val="28"/>
        </w:rPr>
        <w:t>十四</w:t>
      </w:r>
    </w:p>
    <w:p>
      <w:pPr>
        <w:keepNext w:val="0"/>
        <w:keepLines w:val="0"/>
        <w:pageBreakBefore w:val="0"/>
        <w:widowControl/>
        <w:kinsoku/>
        <w:wordWrap/>
        <w:overflowPunct/>
        <w:topLinePunct w:val="0"/>
        <w:autoSpaceDE/>
        <w:autoSpaceDN/>
        <w:bidi w:val="0"/>
        <w:adjustRightInd/>
        <w:snapToGrid/>
        <w:spacing w:line="490" w:lineRule="exact"/>
        <w:ind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　我们党是世界上最大的政党，大就要有大的样子，同时大也有大的难处。把这么大的一个党管好很不容易，把这么大的一个党建设成为坚强的马克思主义执政党更不容易。马克思主义政党不是因利益而结成的政党，而是以共同理想信念而组织起来的政党。建设坚强的马克思主义执政党，首先要从理想信念做起。对马克思主义的信仰，对社会主义和共产主义的信念，是共产党人的政治灵魂，是共产党人经受任何考验的精神支柱。</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（2018年1月5日在新进中央委员会的委员、候补委员和省部级主要领导干部学习贯彻习近平新时代中国特色社会主义思想和党的十九大精神研讨班上的讲话）</w:t>
      </w:r>
    </w:p>
    <w:p>
      <w:pPr>
        <w:keepNext w:val="0"/>
        <w:keepLines w:val="0"/>
        <w:pageBreakBefore w:val="0"/>
        <w:widowControl/>
        <w:kinsoku/>
        <w:wordWrap/>
        <w:overflowPunct/>
        <w:topLinePunct w:val="0"/>
        <w:autoSpaceDE/>
        <w:autoSpaceDN/>
        <w:bidi w:val="0"/>
        <w:adjustRightInd/>
        <w:snapToGrid/>
        <w:spacing w:before="157" w:beforeLines="50" w:after="157" w:afterLines="50" w:line="490" w:lineRule="exact"/>
        <w:ind w:firstLine="3654" w:firstLineChars="1300"/>
        <w:textAlignment w:val="auto"/>
        <w:rPr>
          <w:rFonts w:hint="eastAsia" w:ascii="宋体" w:hAnsi="宋体" w:eastAsia="宋体" w:cs="宋体"/>
          <w:sz w:val="28"/>
          <w:szCs w:val="28"/>
        </w:rPr>
      </w:pPr>
      <w:r>
        <w:rPr>
          <w:rFonts w:hint="eastAsia" w:ascii="宋体" w:hAnsi="宋体" w:eastAsia="宋体" w:cs="宋体"/>
          <w:b/>
          <w:bCs/>
          <w:sz w:val="28"/>
          <w:szCs w:val="28"/>
        </w:rPr>
        <w:t>十五</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理想信念之火一经点燃，就永远不会熄灭。在中央苏区和长征途中，党和红军就是依靠坚定的理想信念和坚强的革命意志，一次次绝境重生，愈挫愈勇，最后取得了胜利，创造了难以置信的奇迹。我们不能忘记党的初心和使命，不能忘记革命理想和革命宗旨，要继续高举革命的旗帜，弘扬伟大的长征精神，朝着中华民族伟大复兴的目标奋勇前进。今天，在新长征路上，我们要战胜来自国内外的各种重大风险挑战，夺取中国特色社会主义新胜利，依然要靠全党全国人民坚定的理想信念和坚强的革命意志。</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（2019年5月20日至22日在江西考察并主持召开推动中部地区崛起工作座谈会时的讲话）</w:t>
      </w:r>
    </w:p>
    <w:p>
      <w:pPr>
        <w:keepNext w:val="0"/>
        <w:keepLines w:val="0"/>
        <w:pageBreakBefore w:val="0"/>
        <w:widowControl/>
        <w:kinsoku/>
        <w:wordWrap/>
        <w:overflowPunct/>
        <w:topLinePunct w:val="0"/>
        <w:autoSpaceDE/>
        <w:autoSpaceDN/>
        <w:bidi w:val="0"/>
        <w:adjustRightInd/>
        <w:snapToGrid/>
        <w:spacing w:before="157" w:beforeLines="50" w:after="157" w:afterLines="50" w:line="490" w:lineRule="exact"/>
        <w:ind w:firstLine="3654" w:firstLineChars="1300"/>
        <w:textAlignment w:val="auto"/>
        <w:rPr>
          <w:rFonts w:hint="eastAsia" w:ascii="宋体" w:hAnsi="宋体" w:eastAsia="宋体" w:cs="宋体"/>
          <w:sz w:val="28"/>
          <w:szCs w:val="28"/>
        </w:rPr>
      </w:pPr>
      <w:r>
        <w:rPr>
          <w:rFonts w:hint="eastAsia" w:ascii="宋体" w:hAnsi="宋体" w:eastAsia="宋体" w:cs="宋体"/>
          <w:b/>
          <w:bCs/>
          <w:sz w:val="28"/>
          <w:szCs w:val="28"/>
        </w:rPr>
        <w:t>十六</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今天，像战争年代那种血与火的生死考验少了，但具有新的历史特点的伟大斗争仍然在继续，我们正面临着一系列重大挑战、重大风险、重大阻力、重大矛盾的艰巨考验。没有坚定的理想信念，就会在乱云飞渡的复杂环境中迷失方向、在泰山压顶的巨大压力下退缩逃避、在糖衣炮弹的轮番轰炸下缴械投降。我们要从红色基因中汲取强大的信仰力量，增强“四个意识”，坚定“四个自信”，做到“两个维护”，自觉做共产主义远大理想和中国特色社会主义共同理想的坚定信仰者和忠实实践者，真正成为百折不挠、终生不悔的马克思主义战士。</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right"/>
        <w:textAlignment w:val="auto"/>
        <w:rPr>
          <w:rFonts w:hint="eastAsia" w:ascii="宋体" w:hAnsi="宋体" w:eastAsia="宋体" w:cs="宋体"/>
          <w:sz w:val="28"/>
          <w:szCs w:val="28"/>
        </w:rPr>
      </w:pPr>
      <w:r>
        <w:rPr>
          <w:rFonts w:hint="eastAsia" w:ascii="宋体" w:hAnsi="宋体" w:eastAsia="宋体" w:cs="宋体"/>
          <w:sz w:val="28"/>
          <w:szCs w:val="28"/>
        </w:rPr>
        <w:t>（2019年5月22日在江西考察工作结束时的讲话）</w:t>
      </w:r>
    </w:p>
    <w:p>
      <w:pPr>
        <w:keepNext w:val="0"/>
        <w:keepLines w:val="0"/>
        <w:pageBreakBefore w:val="0"/>
        <w:widowControl/>
        <w:kinsoku/>
        <w:wordWrap/>
        <w:overflowPunct/>
        <w:topLinePunct w:val="0"/>
        <w:autoSpaceDE/>
        <w:autoSpaceDN/>
        <w:bidi w:val="0"/>
        <w:adjustRightInd/>
        <w:snapToGrid/>
        <w:spacing w:before="157" w:beforeLines="50" w:after="157" w:afterLines="50" w:line="490" w:lineRule="exact"/>
        <w:ind w:firstLine="3373" w:firstLineChars="1200"/>
        <w:textAlignment w:val="auto"/>
        <w:rPr>
          <w:rFonts w:hint="eastAsia" w:ascii="宋体" w:hAnsi="宋体" w:eastAsia="宋体" w:cs="宋体"/>
          <w:sz w:val="28"/>
          <w:szCs w:val="28"/>
        </w:rPr>
      </w:pPr>
      <w:r>
        <w:rPr>
          <w:rFonts w:hint="eastAsia" w:ascii="宋体" w:hAnsi="宋体" w:eastAsia="宋体" w:cs="宋体"/>
          <w:b/>
          <w:bCs/>
          <w:sz w:val="28"/>
          <w:szCs w:val="28"/>
        </w:rPr>
        <w:t>十七</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理想信念是共产党人的政治灵魂，是共产党人初心的本质要求。共产党人只有树立了崇高而坚定的理想信念，才能做到不忘初心、牢记使命。要始终把不忘初心、牢记使命作为必修课、常修课，时常叩问和守护初心，及时修枝剪叶、补钙壮骨，把牢理想信念“总开关”，在大是大非面前旗帜鲜明，在风浪考验面前无所畏惧，在各种诱惑面前立场坚定，在关键时刻让党信得过、靠得住、能放心。</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（2019年12月26日、27日在中共中央政治局“不忘初心、牢记使命”专题民主生活会上的讲话）</w:t>
      </w:r>
    </w:p>
    <w:p>
      <w:pPr>
        <w:keepNext w:val="0"/>
        <w:keepLines w:val="0"/>
        <w:pageBreakBefore w:val="0"/>
        <w:widowControl/>
        <w:kinsoku/>
        <w:wordWrap/>
        <w:overflowPunct/>
        <w:topLinePunct w:val="0"/>
        <w:autoSpaceDE/>
        <w:autoSpaceDN/>
        <w:bidi w:val="0"/>
        <w:adjustRightInd/>
        <w:snapToGrid/>
        <w:spacing w:before="157" w:beforeLines="50" w:after="157" w:afterLines="50" w:line="490" w:lineRule="exact"/>
        <w:ind w:firstLine="3654" w:firstLineChars="1300"/>
        <w:textAlignment w:val="auto"/>
        <w:rPr>
          <w:rFonts w:hint="eastAsia" w:ascii="宋体" w:hAnsi="宋体" w:eastAsia="宋体" w:cs="宋体"/>
          <w:sz w:val="28"/>
          <w:szCs w:val="28"/>
        </w:rPr>
      </w:pPr>
      <w:r>
        <w:rPr>
          <w:rFonts w:hint="eastAsia" w:ascii="宋体" w:hAnsi="宋体" w:eastAsia="宋体" w:cs="宋体"/>
          <w:b/>
          <w:bCs/>
          <w:sz w:val="28"/>
          <w:szCs w:val="28"/>
        </w:rPr>
        <w:t>十八</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不忘初心、牢记使命，必须作为加强党的建设的永恒课题和全体党员、干部的终身课题常抓不懈。一个人也好，一个政党也好，最难得的就是历经沧桑而初心不改、饱经风霜而本色依旧。党的初心和使命是党的性质宗旨、理想信念、奋斗目标的集中体现，激励着我们党永远坚守，砥砺着我们党坚毅前行。从石库门到天安门，从兴业路到复兴路，我们党近百年来所付出的一切努力、进行的一切斗争、作出的一切牺牲，都是为了人民幸福和民族复兴。正是由于始终坚守这个初心和使命，我们党才能在极端困境中发展壮大，才能在濒临绝境中突出重围，才能在困顿逆境中毅然奋起。忘记初心和使命，我们党就会改变性质、改变颜色，就会失去人民、失去未来。</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（2020年1月8日在“不忘初心、牢记使命”主题教育总结大会上的讲话）</w:t>
      </w:r>
    </w:p>
    <w:p>
      <w:pPr>
        <w:keepNext w:val="0"/>
        <w:keepLines w:val="0"/>
        <w:pageBreakBefore w:val="0"/>
        <w:widowControl/>
        <w:kinsoku/>
        <w:wordWrap/>
        <w:overflowPunct/>
        <w:topLinePunct w:val="0"/>
        <w:autoSpaceDE/>
        <w:autoSpaceDN/>
        <w:bidi w:val="0"/>
        <w:adjustRightInd/>
        <w:snapToGrid/>
        <w:spacing w:before="157" w:beforeLines="50" w:after="157" w:afterLines="50" w:line="490" w:lineRule="exact"/>
        <w:ind w:firstLine="3373" w:firstLineChars="1200"/>
        <w:jc w:val="both"/>
        <w:textAlignment w:val="auto"/>
        <w:rPr>
          <w:rFonts w:hint="eastAsia" w:ascii="宋体" w:hAnsi="宋体" w:eastAsia="宋体" w:cs="宋体"/>
          <w:sz w:val="28"/>
          <w:szCs w:val="28"/>
        </w:rPr>
      </w:pPr>
      <w:r>
        <w:rPr>
          <w:rFonts w:hint="eastAsia" w:ascii="宋体" w:hAnsi="宋体" w:eastAsia="宋体" w:cs="宋体"/>
          <w:b/>
          <w:bCs/>
          <w:sz w:val="28"/>
          <w:szCs w:val="28"/>
        </w:rPr>
        <w:t>十九</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经常讲，党员、干部要经常重温党章，重温自己的入党誓言，重温革命烈士的家书。党章要放在床头，经常对照检查，看看自己做到了没有？看看自己有没有违背初心的行为？房间要经常打扫，镜子要经常擦拭。要教育引导各级党组织和广大党员、干部经常进行思想政治体检，同党中央要求“对标”，拿党章党规“扫描”，用人民群众新期待“透视”，同先辈先烈、先进典型“对照”，不断叩问初心、守护初心，不断坚守使命、担当使命，始终做到初心如磐、使命在肩。要以党的创新理论滋养初心、引领使命，从党的非凡历史中找寻初心、激励使命，在严肃党内政治生活中锤炼初心、体悟使命，把初心和使命变成锐意进取、开拓创新的精气神和埋头苦干、真抓实干的原动力。</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（2020年1月8日在“不忘初心、牢记使命”主题教育总结大会上的讲话）</w:t>
      </w:r>
    </w:p>
    <w:p>
      <w:pPr>
        <w:keepNext w:val="0"/>
        <w:keepLines w:val="0"/>
        <w:pageBreakBefore w:val="0"/>
        <w:widowControl/>
        <w:kinsoku/>
        <w:wordWrap/>
        <w:overflowPunct/>
        <w:topLinePunct w:val="0"/>
        <w:autoSpaceDE/>
        <w:autoSpaceDN/>
        <w:bidi w:val="0"/>
        <w:adjustRightInd/>
        <w:snapToGrid/>
        <w:spacing w:before="157" w:beforeLines="50" w:after="157" w:afterLines="50" w:line="490" w:lineRule="exact"/>
        <w:ind w:firstLine="3373" w:firstLineChars="1200"/>
        <w:textAlignment w:val="auto"/>
        <w:rPr>
          <w:rFonts w:hint="eastAsia" w:ascii="宋体" w:hAnsi="宋体" w:eastAsia="宋体" w:cs="宋体"/>
          <w:sz w:val="28"/>
          <w:szCs w:val="28"/>
        </w:rPr>
      </w:pPr>
      <w:r>
        <w:rPr>
          <w:rFonts w:hint="eastAsia" w:ascii="宋体" w:hAnsi="宋体" w:eastAsia="宋体" w:cs="宋体"/>
          <w:b/>
          <w:bCs/>
          <w:sz w:val="28"/>
          <w:szCs w:val="28"/>
        </w:rPr>
        <w:t>二十</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right"/>
        <w:textAlignment w:val="auto"/>
        <w:rPr>
          <w:rFonts w:hint="eastAsia" w:ascii="宋体" w:hAnsi="宋体" w:eastAsia="宋体" w:cs="宋体"/>
          <w:sz w:val="28"/>
          <w:szCs w:val="28"/>
        </w:rPr>
      </w:pPr>
      <w:r>
        <w:rPr>
          <w:rFonts w:hint="eastAsia" w:ascii="宋体" w:hAnsi="宋体" w:eastAsia="宋体" w:cs="宋体"/>
          <w:sz w:val="28"/>
          <w:szCs w:val="28"/>
        </w:rPr>
        <w:t>（2021年2月20日在党史学习教育动员大会上的讲话）</w:t>
      </w:r>
    </w:p>
    <w:p>
      <w:pPr>
        <w:keepNext w:val="0"/>
        <w:keepLines w:val="0"/>
        <w:pageBreakBefore w:val="0"/>
        <w:widowControl/>
        <w:kinsoku/>
        <w:wordWrap/>
        <w:overflowPunct/>
        <w:topLinePunct w:val="0"/>
        <w:autoSpaceDE/>
        <w:autoSpaceDN/>
        <w:bidi w:val="0"/>
        <w:adjustRightInd/>
        <w:snapToGrid/>
        <w:spacing w:before="157" w:beforeLines="50" w:after="157" w:afterLines="50" w:line="490" w:lineRule="exact"/>
        <w:ind w:firstLine="3373" w:firstLineChars="1200"/>
        <w:textAlignment w:val="auto"/>
        <w:rPr>
          <w:rFonts w:hint="eastAsia" w:ascii="宋体" w:hAnsi="宋体" w:eastAsia="宋体" w:cs="宋体"/>
          <w:sz w:val="28"/>
          <w:szCs w:val="28"/>
        </w:rPr>
      </w:pPr>
      <w:r>
        <w:rPr>
          <w:rFonts w:hint="eastAsia" w:ascii="宋体" w:hAnsi="宋体" w:eastAsia="宋体" w:cs="宋体"/>
          <w:b/>
          <w:bCs/>
          <w:sz w:val="28"/>
          <w:szCs w:val="28"/>
        </w:rPr>
        <w:t>二十一</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right"/>
        <w:textAlignment w:val="auto"/>
        <w:rPr>
          <w:rFonts w:hint="eastAsia" w:ascii="宋体" w:hAnsi="宋体" w:eastAsia="宋体" w:cs="宋体"/>
          <w:sz w:val="28"/>
          <w:szCs w:val="28"/>
        </w:rPr>
      </w:pPr>
      <w:r>
        <w:rPr>
          <w:rFonts w:hint="eastAsia" w:ascii="宋体" w:hAnsi="宋体" w:eastAsia="宋体" w:cs="宋体"/>
          <w:sz w:val="28"/>
          <w:szCs w:val="28"/>
        </w:rPr>
        <w:t>（2021年2月20日在党史学习教育动员大会上的讲话）</w:t>
      </w:r>
    </w:p>
    <w:p>
      <w:pPr>
        <w:keepNext w:val="0"/>
        <w:keepLines w:val="0"/>
        <w:pageBreakBefore w:val="0"/>
        <w:widowControl/>
        <w:kinsoku/>
        <w:wordWrap/>
        <w:overflowPunct/>
        <w:topLinePunct w:val="0"/>
        <w:autoSpaceDE/>
        <w:autoSpaceDN/>
        <w:bidi w:val="0"/>
        <w:adjustRightInd/>
        <w:snapToGrid/>
        <w:spacing w:before="157" w:beforeLines="50" w:after="157" w:afterLines="50" w:line="490" w:lineRule="exact"/>
        <w:ind w:firstLine="3373" w:firstLineChars="1200"/>
        <w:textAlignment w:val="auto"/>
        <w:rPr>
          <w:rFonts w:hint="eastAsia" w:ascii="宋体" w:hAnsi="宋体" w:eastAsia="宋体" w:cs="宋体"/>
          <w:sz w:val="28"/>
          <w:szCs w:val="28"/>
        </w:rPr>
      </w:pPr>
      <w:r>
        <w:rPr>
          <w:rFonts w:hint="eastAsia" w:ascii="宋体" w:hAnsi="宋体" w:eastAsia="宋体" w:cs="宋体"/>
          <w:b/>
          <w:bCs/>
          <w:sz w:val="28"/>
          <w:szCs w:val="28"/>
        </w:rPr>
        <w:t>二十二</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学史增信，就是要增强信仰、信念、信心，这是我们战胜一切强敌、克服一切困难、夺取一切胜利的强大精神力量。要增强对马克思主义、共产主义的信仰，教育引导广大党员、干部从党百年奋斗中感悟信仰的力量，始终保持顽强意志，勇敢战胜各种重大困难和严峻挑战。要增强对中国特色社会主义的信念，教育引导广大党员、干部深刻认识到，中国特色社会主义是历史发展的必然结果，是发展中国的必由之路，是经过实践检验的科学真理，始终坚定道路自信、理论自信、制度自信、文化自信。要增强对实现中华民族伟大复兴的信心，教育引导广大党员、干部牢记初心使命、增强必胜信心，坚信我们党一定能够团结带领人民在中国特色社会主义道路上实现中华民族伟大复兴，努力创造属于我们这一代人、无愧新时代的历史功绩。</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right"/>
        <w:textAlignment w:val="auto"/>
        <w:rPr>
          <w:rFonts w:hint="eastAsia" w:ascii="宋体" w:hAnsi="宋体" w:eastAsia="宋体" w:cs="宋体"/>
          <w:sz w:val="28"/>
          <w:szCs w:val="28"/>
        </w:rPr>
      </w:pPr>
      <w:r>
        <w:rPr>
          <w:rFonts w:hint="eastAsia" w:ascii="宋体" w:hAnsi="宋体" w:eastAsia="宋体" w:cs="宋体"/>
          <w:sz w:val="28"/>
          <w:szCs w:val="28"/>
        </w:rPr>
        <w:t>（2021年4月25日至27日在广西考察时的讲话）</w:t>
      </w:r>
    </w:p>
    <w:p>
      <w:pPr>
        <w:keepNext w:val="0"/>
        <w:keepLines w:val="0"/>
        <w:pageBreakBefore w:val="0"/>
        <w:widowControl/>
        <w:kinsoku/>
        <w:wordWrap/>
        <w:overflowPunct/>
        <w:topLinePunct w:val="0"/>
        <w:autoSpaceDE/>
        <w:autoSpaceDN/>
        <w:bidi w:val="0"/>
        <w:adjustRightInd/>
        <w:snapToGrid/>
        <w:spacing w:before="157" w:beforeLines="50" w:after="157" w:afterLines="50" w:line="490" w:lineRule="exact"/>
        <w:ind w:firstLine="3654" w:firstLineChars="1300"/>
        <w:textAlignment w:val="auto"/>
        <w:rPr>
          <w:rFonts w:hint="eastAsia" w:ascii="宋体" w:hAnsi="宋体" w:eastAsia="宋体" w:cs="宋体"/>
          <w:sz w:val="28"/>
          <w:szCs w:val="28"/>
        </w:rPr>
      </w:pPr>
      <w:r>
        <w:rPr>
          <w:rFonts w:hint="eastAsia" w:ascii="宋体" w:hAnsi="宋体" w:eastAsia="宋体" w:cs="宋体"/>
          <w:b/>
          <w:bCs/>
          <w:sz w:val="28"/>
          <w:szCs w:val="28"/>
        </w:rPr>
        <w:t>二十三</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pacing w:val="-11"/>
          <w:sz w:val="28"/>
          <w:szCs w:val="28"/>
        </w:rPr>
      </w:pPr>
      <w:r>
        <w:rPr>
          <w:rFonts w:hint="eastAsia" w:ascii="宋体" w:hAnsi="宋体" w:eastAsia="宋体" w:cs="宋体"/>
          <w:sz w:val="28"/>
          <w:szCs w:val="28"/>
        </w:rPr>
        <w:t>我多次引用“革命理想高于天”来说明理想信念的重要性。我们党取名为“共产党”，就是认定了共产主义这个远大理想。回望百年党史，千千万万共产党人为了理想信念不惜抛头颅、洒鲜血。走向绞刑架的李大钊，发出了“共产主义在中国必然得到光辉的胜利”的坚贞誓言。面对敌人屠刀的夏明翰，写下“砍头不要紧，只要主义真。杀了夏明翰，还有后来人”的雄壮诗篇。面对敌人6天内9次劝降，瞿秋白作出了“人爱自己的历史，比鸟爱自己的翅膀更厉害，请勿撕破我的历史”的铿锵回答。邓小平同志说：“在我们最困难的时期，共</w:t>
      </w:r>
      <w:r>
        <w:rPr>
          <w:rFonts w:hint="eastAsia" w:ascii="宋体" w:hAnsi="宋体" w:eastAsia="宋体" w:cs="宋体"/>
          <w:spacing w:val="-11"/>
          <w:sz w:val="28"/>
          <w:szCs w:val="28"/>
        </w:rPr>
        <w:t>产主义的理想是我们的精神支柱，多少人牺牲就是为了实现这个理想。”</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今天，我们早已远离战火纷飞的险境，长期过着和平生活，最容易患上理想信念缺失的“软骨病”。共产主义是我们党的远大理想，为了实现这个远大理想，就必须坚定中国特色社会主义信念。全党同志要增强“四个意识”、坚定“四个自信”，在全面建设社会主义现代化国家新征程上披荆斩棘、奋力前行，不断夺取新时代中国特色社会主义新胜利。</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（2021年6月25日在十九届中央政治局第三十一次集体学习时的讲话）</w:t>
      </w:r>
    </w:p>
    <w:p>
      <w:pPr>
        <w:keepNext w:val="0"/>
        <w:keepLines w:val="0"/>
        <w:pageBreakBefore w:val="0"/>
        <w:widowControl/>
        <w:kinsoku/>
        <w:wordWrap/>
        <w:overflowPunct/>
        <w:topLinePunct w:val="0"/>
        <w:autoSpaceDE/>
        <w:autoSpaceDN/>
        <w:bidi w:val="0"/>
        <w:adjustRightInd/>
        <w:snapToGrid/>
        <w:spacing w:before="157" w:beforeLines="50" w:after="157" w:afterLines="50" w:line="490" w:lineRule="exact"/>
        <w:ind w:firstLine="3373" w:firstLineChars="1200"/>
        <w:textAlignment w:val="auto"/>
        <w:rPr>
          <w:rFonts w:hint="eastAsia" w:ascii="宋体" w:hAnsi="宋体" w:eastAsia="宋体" w:cs="宋体"/>
          <w:sz w:val="28"/>
          <w:szCs w:val="28"/>
        </w:rPr>
      </w:pPr>
      <w:r>
        <w:rPr>
          <w:rFonts w:hint="eastAsia" w:ascii="宋体" w:hAnsi="宋体" w:eastAsia="宋体" w:cs="宋体"/>
          <w:b/>
          <w:bCs/>
          <w:sz w:val="28"/>
          <w:szCs w:val="28"/>
        </w:rPr>
        <w:t>二十四</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坚定信念，就是坚持不忘初心、不移其志，以坚忍执着的理想信念，以对党和人民的赤胆忠心，把对党和人民的忠诚和热爱牢记在心目中、落实在行动上，为党和人民事业奉献自己的一切乃至宝贵生命，为党的理想信念顽强奋斗、不懈奋斗。</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心中有信仰，脚下有力量。全党同志都要把对马克思主义的信仰、对中国特色社会主义的信念作为毕生追求，永远信党爱党为党，在各自岗位上顽强拼搏，不断把为崇高理想奋斗的实践推向前进。</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right"/>
        <w:textAlignment w:val="auto"/>
        <w:rPr>
          <w:rFonts w:hint="eastAsia" w:ascii="宋体" w:hAnsi="宋体" w:eastAsia="宋体" w:cs="宋体"/>
          <w:sz w:val="28"/>
          <w:szCs w:val="28"/>
        </w:rPr>
      </w:pPr>
      <w:r>
        <w:rPr>
          <w:rFonts w:hint="eastAsia" w:ascii="宋体" w:hAnsi="宋体" w:eastAsia="宋体" w:cs="宋体"/>
          <w:sz w:val="28"/>
          <w:szCs w:val="28"/>
        </w:rPr>
        <w:t>（2021年6月29日在“七一勋章”颁授仪式上的讲话）</w:t>
      </w:r>
    </w:p>
    <w:p>
      <w:pPr>
        <w:keepNext w:val="0"/>
        <w:keepLines w:val="0"/>
        <w:pageBreakBefore w:val="0"/>
        <w:widowControl/>
        <w:kinsoku/>
        <w:wordWrap/>
        <w:overflowPunct/>
        <w:topLinePunct w:val="0"/>
        <w:autoSpaceDE/>
        <w:autoSpaceDN/>
        <w:bidi w:val="0"/>
        <w:adjustRightInd/>
        <w:snapToGrid/>
        <w:spacing w:before="157" w:beforeLines="50" w:after="157" w:afterLines="50" w:line="490" w:lineRule="exact"/>
        <w:ind w:firstLine="3373" w:firstLineChars="1200"/>
        <w:textAlignment w:val="auto"/>
        <w:rPr>
          <w:rFonts w:hint="eastAsia" w:ascii="宋体" w:hAnsi="宋体" w:eastAsia="宋体" w:cs="宋体"/>
          <w:sz w:val="28"/>
          <w:szCs w:val="28"/>
        </w:rPr>
      </w:pPr>
      <w:r>
        <w:rPr>
          <w:rFonts w:hint="eastAsia" w:ascii="宋体" w:hAnsi="宋体" w:eastAsia="宋体" w:cs="宋体"/>
          <w:b/>
          <w:bCs/>
          <w:sz w:val="28"/>
          <w:szCs w:val="28"/>
        </w:rPr>
        <w:t>二十五</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一百年前，中国共产党的先驱们创建了中国共产党，形成了坚持真理、坚守理想，践行初心、担当使命，不怕牺牲、英勇斗争，对党忠诚、不负人民的伟大建党精神，这是中国共产党的精神之源。</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pacing w:val="-6"/>
          <w:sz w:val="28"/>
          <w:szCs w:val="28"/>
        </w:rPr>
      </w:pPr>
      <w:r>
        <w:rPr>
          <w:rFonts w:hint="eastAsia" w:ascii="宋体" w:hAnsi="宋体" w:eastAsia="宋体" w:cs="宋体"/>
          <w:sz w:val="28"/>
          <w:szCs w:val="28"/>
        </w:rPr>
        <w:t>（</w:t>
      </w:r>
      <w:r>
        <w:rPr>
          <w:rFonts w:hint="eastAsia" w:ascii="宋体" w:hAnsi="宋体" w:eastAsia="宋体" w:cs="宋体"/>
          <w:spacing w:val="-6"/>
          <w:sz w:val="28"/>
          <w:szCs w:val="28"/>
        </w:rPr>
        <w:t>2021年7月1日在庆祝中国共产党成立100周年大会上的讲话）</w:t>
      </w:r>
    </w:p>
    <w:p>
      <w:pPr>
        <w:keepNext w:val="0"/>
        <w:keepLines w:val="0"/>
        <w:pageBreakBefore w:val="0"/>
        <w:widowControl/>
        <w:kinsoku/>
        <w:wordWrap/>
        <w:overflowPunct/>
        <w:topLinePunct w:val="0"/>
        <w:autoSpaceDE/>
        <w:autoSpaceDN/>
        <w:bidi w:val="0"/>
        <w:adjustRightInd/>
        <w:snapToGrid/>
        <w:spacing w:before="157" w:beforeLines="50" w:after="157" w:afterLines="50" w:line="490" w:lineRule="exact"/>
        <w:ind w:firstLine="3373" w:firstLineChars="1200"/>
        <w:textAlignment w:val="auto"/>
        <w:rPr>
          <w:rFonts w:hint="eastAsia" w:ascii="宋体" w:hAnsi="宋体" w:eastAsia="宋体" w:cs="宋体"/>
          <w:sz w:val="28"/>
          <w:szCs w:val="28"/>
        </w:rPr>
      </w:pPr>
      <w:r>
        <w:rPr>
          <w:rFonts w:hint="eastAsia" w:ascii="宋体" w:hAnsi="宋体" w:eastAsia="宋体" w:cs="宋体"/>
          <w:b/>
          <w:bCs/>
          <w:sz w:val="28"/>
          <w:szCs w:val="28"/>
        </w:rPr>
        <w:t>二十六</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中国共产党成立一百年来，始终是有崇高理想和坚定信念的党。这个理想信念，就是马克思主义信仰、共产主义远大理想、中国特色社会主义共同理想。理想信念是中国共产党人的精神支柱和政治灵魂，也是保持党的团结统一的思想基础。党员干部有了坚定理想信念，才能经得住各种考验，走得稳、走得远；没有理想信念，或者理想信念不坚定，就经不起风吹浪打，关键时刻就会私心杂念丛生，甚至临阵脱逃。形成坚定理想信念，既不是一蹴而就的，也不是一劳永逸的，而是要在斗争实践中不断砥砺、经受考验。年轻干部要牢记，坚定理想信念是终身课题，需要常修常炼，要信一辈子、守一辈子。</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（2021年9月1日在2021年秋季学期中央党校（国家行政学院）中青年干部培训班开班式上的讲话）</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※这是习近平总书记2012年11月至2021年9月期间讲话中有关坚定理想信念，补足精神之钙内容的节录。</w:t>
      </w:r>
    </w:p>
    <w:p>
      <w:pPr>
        <w:keepNext w:val="0"/>
        <w:keepLines w:val="0"/>
        <w:pageBreakBefore w:val="0"/>
        <w:widowControl/>
        <w:kinsoku/>
        <w:wordWrap/>
        <w:overflowPunct/>
        <w:topLinePunct w:val="0"/>
        <w:autoSpaceDE/>
        <w:autoSpaceDN/>
        <w:bidi w:val="0"/>
        <w:adjustRightInd/>
        <w:snapToGrid/>
        <w:spacing w:line="490" w:lineRule="exact"/>
        <w:jc w:val="center"/>
        <w:textAlignment w:val="auto"/>
        <w:rPr>
          <w:rFonts w:hint="eastAsia" w:ascii="方正小标宋简体" w:hAnsi="方正小标宋简体" w:eastAsia="方正小标宋简体" w:cs="方正小标宋简体"/>
          <w:b/>
          <w:bCs/>
          <w:spacing w:val="11"/>
          <w:sz w:val="36"/>
          <w:szCs w:val="36"/>
        </w:rPr>
      </w:pPr>
      <w:r>
        <w:rPr>
          <w:rFonts w:hint="eastAsia" w:ascii="方正小标宋简体" w:hAnsi="方正小标宋简体" w:eastAsia="方正小标宋简体" w:cs="方正小标宋简体"/>
          <w:b/>
          <w:bCs/>
          <w:spacing w:val="11"/>
          <w:sz w:val="36"/>
          <w:szCs w:val="36"/>
        </w:rPr>
        <w:t>习近平：扎实推动共同富裕</w:t>
      </w:r>
    </w:p>
    <w:p>
      <w:pPr>
        <w:keepNext w:val="0"/>
        <w:keepLines w:val="0"/>
        <w:pageBreakBefore w:val="0"/>
        <w:widowControl/>
        <w:kinsoku/>
        <w:wordWrap/>
        <w:overflowPunct/>
        <w:topLinePunct w:val="0"/>
        <w:autoSpaceDE/>
        <w:autoSpaceDN/>
        <w:bidi w:val="0"/>
        <w:adjustRightInd/>
        <w:snapToGrid/>
        <w:spacing w:before="156" w:beforeLines="50" w:after="156" w:afterLines="50" w:line="490" w:lineRule="exact"/>
        <w:jc w:val="center"/>
        <w:textAlignment w:val="auto"/>
        <w:rPr>
          <w:rFonts w:hint="eastAsia" w:ascii="微软雅黑" w:hAnsi="微软雅黑" w:eastAsia="微软雅黑" w:cs="Segoe UI"/>
          <w:color w:val="333333"/>
          <w:kern w:val="0"/>
          <w:sz w:val="22"/>
        </w:rPr>
      </w:pPr>
      <w:r>
        <w:rPr>
          <w:rFonts w:hint="eastAsia" w:ascii="宋体" w:hAnsi="宋体" w:eastAsia="宋体" w:cs="宋体"/>
          <w:kern w:val="0"/>
          <w:sz w:val="24"/>
          <w:szCs w:val="24"/>
        </w:rPr>
        <w:t xml:space="preserve"> </w:t>
      </w:r>
      <w:r>
        <w:rPr>
          <w:rFonts w:hint="eastAsia" w:ascii="宋体" w:hAnsi="宋体" w:eastAsia="宋体" w:cs="Segoe UI"/>
          <w:b/>
          <w:bCs/>
          <w:color w:val="333333"/>
          <w:kern w:val="0"/>
          <w:sz w:val="22"/>
        </w:rPr>
        <w:t>　　</w:t>
      </w:r>
      <w:r>
        <w:rPr>
          <w:rFonts w:hint="eastAsia"/>
          <w:sz w:val="32"/>
        </w:rPr>
        <w:t>（来源：《求是》）</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Arial" w:hAnsi="Arial" w:eastAsia="宋体" w:cs="Times New Roman"/>
          <w:sz w:val="28"/>
        </w:rPr>
      </w:pPr>
      <w:r>
        <w:rPr>
          <w:rFonts w:hint="eastAsia" w:ascii="Arial" w:hAnsi="Arial" w:eastAsia="宋体" w:cs="Times New Roman"/>
          <w:sz w:val="28"/>
        </w:rPr>
        <w:t>改革开放后，我们党深刻总结正反两方面历史经验，认识到贫穷不是社会主义，打破传统体制束缚，允许一部分人、一部分地区先富起来，推动解放和发展社会生产力。　</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Arial" w:hAnsi="Arial" w:eastAsia="宋体" w:cs="Times New Roman"/>
          <w:sz w:val="28"/>
        </w:rPr>
      </w:pPr>
      <w:r>
        <w:rPr>
          <w:rFonts w:hint="eastAsia" w:ascii="Arial" w:hAnsi="Arial" w:eastAsia="宋体" w:cs="Times New Roman"/>
          <w:sz w:val="28"/>
        </w:rPr>
        <w:t>党的十八大以来，党中央把握发展阶段新变化，把逐步实现全体人民共同富裕摆在更加重要的位置上，推动区域协调发展，采取有力措施保障和改善民生，打赢脱贫攻坚战，全面建成小康社会，为促进共同富裕创造了良好条件。现在，已经到了扎实推动共同富裕的历史阶段。　</w:t>
      </w:r>
    </w:p>
    <w:p>
      <w:pPr>
        <w:keepNext w:val="0"/>
        <w:keepLines w:val="0"/>
        <w:pageBreakBefore w:val="0"/>
        <w:widowControl/>
        <w:kinsoku/>
        <w:wordWrap/>
        <w:overflowPunct/>
        <w:topLinePunct w:val="0"/>
        <w:autoSpaceDE/>
        <w:autoSpaceDN/>
        <w:bidi w:val="0"/>
        <w:adjustRightInd/>
        <w:snapToGrid/>
        <w:spacing w:line="490" w:lineRule="exact"/>
        <w:ind w:firstLine="280" w:firstLineChars="100"/>
        <w:textAlignment w:val="auto"/>
        <w:rPr>
          <w:rFonts w:hint="eastAsia" w:ascii="Arial" w:hAnsi="Arial" w:eastAsia="宋体" w:cs="Times New Roman"/>
          <w:sz w:val="28"/>
        </w:rPr>
      </w:pPr>
      <w:r>
        <w:rPr>
          <w:rFonts w:hint="eastAsia" w:ascii="Arial" w:hAnsi="Arial" w:eastAsia="宋体" w:cs="Times New Roman"/>
          <w:sz w:val="28"/>
        </w:rPr>
        <w:t>　现在，我们正在向第二个百年奋斗目标迈进。适应我国社会主要矛盾的变化，更好满足人民日益增长的美好生活需要，必须把促进全体人民共同富裕作为为人民谋幸福的着力点，不断夯实党长期执政基础。高质量发展需要高素质劳动者，只有促进共同富裕，提高城乡居民收入，提升人力资本，才能提高全要素生产率，夯实高质量发展的动力基础。当前，全球收入不平等问题突出，一些国家贫富分化，中产阶层塌陷，导致社会撕裂、政治极化、民粹主义泛滥，教训十分深刻！我国必须坚决防止两极分化，促进共同富裕，实现社会和谐安定。　</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Arial" w:hAnsi="Arial" w:eastAsia="宋体" w:cs="Times New Roman"/>
          <w:sz w:val="28"/>
        </w:rPr>
      </w:pPr>
      <w:r>
        <w:rPr>
          <w:rFonts w:hint="eastAsia" w:ascii="Arial" w:hAnsi="Arial" w:eastAsia="宋体" w:cs="Times New Roman"/>
          <w:sz w:val="28"/>
        </w:rPr>
        <w:t>同时，必须清醒认识到，我国发展不平衡不充分问题仍然突出，城乡区域发展和收入分配差距较大。新一轮科技革命和产业变革有力推动了经济发展，也对就业和收入分配带来深刻影响，包括一些负面影响，需要有效应对和解决。</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Arial" w:hAnsi="Arial" w:eastAsia="宋体" w:cs="Times New Roman"/>
          <w:sz w:val="28"/>
        </w:rPr>
      </w:pPr>
      <w:r>
        <w:rPr>
          <w:rFonts w:hint="eastAsia" w:ascii="Arial" w:hAnsi="Arial" w:eastAsia="宋体" w:cs="Times New Roman"/>
          <w:sz w:val="28"/>
        </w:rPr>
        <w:t>共同富裕是社会主义的本质要求，是中国式现代化的重要特征。我们说的共同富裕是全体人民共同富裕，是人民群众物质生活和精神生活都富裕，不是少数人的富裕，也不是整齐划一的平均主义。</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Arial" w:hAnsi="Arial" w:eastAsia="宋体" w:cs="Times New Roman"/>
          <w:sz w:val="28"/>
        </w:rPr>
      </w:pPr>
      <w:r>
        <w:rPr>
          <w:rFonts w:hint="eastAsia" w:ascii="Arial" w:hAnsi="Arial" w:eastAsia="宋体" w:cs="Times New Roman"/>
          <w:sz w:val="28"/>
        </w:rPr>
        <w:t>要深入研究不同阶段的目标，分阶段促进共同富裕：到“十四五”末，全体人民共同富裕迈出坚实步伐，居民收入和实际消费水平差距逐步缩小。到2035年，全体人民共同富裕取得更为明显的实质性进展，基本公共服务实现均等化。到本世纪中叶，全体人民共同富裕基本实现，居民收入和实际消费水平差距缩小到合理区间。要抓紧制定促进共同富裕行动纲要，提出科学可行、符合国情的指标体系和考核评估办法。</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Arial" w:hAnsi="Arial" w:eastAsia="宋体" w:cs="Times New Roman"/>
          <w:sz w:val="28"/>
        </w:rPr>
      </w:pPr>
      <w:r>
        <w:rPr>
          <w:rFonts w:hint="eastAsia" w:ascii="Arial" w:hAnsi="Arial" w:eastAsia="宋体" w:cs="Times New Roman"/>
          <w:sz w:val="28"/>
        </w:rPr>
        <w:t>促进共同富裕，要把握好以下原则。</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Arial" w:hAnsi="Arial" w:eastAsia="宋体" w:cs="Times New Roman"/>
          <w:sz w:val="28"/>
        </w:rPr>
      </w:pPr>
      <w:r>
        <w:rPr>
          <w:rFonts w:hint="eastAsia" w:ascii="Arial" w:hAnsi="Arial" w:eastAsia="宋体" w:cs="Times New Roman"/>
          <w:sz w:val="28"/>
        </w:rPr>
        <w:t>——鼓励勤劳创新致富。幸福生活都是奋斗出来的，共同富裕要靠勤劳智慧来创造。要坚持在发展中保障和改善民生，把推动高质量发展放在首位，为人民提高受教育程度、增强发展能力创造更加普惠公平的条件，提升全社会人力资本和专业技能，提高就业创业能力，增强致富本领。要防止社会阶层固化，畅通向上流动通道，给更多人创造致富机会，形成人人参与的发展环境，避免“内卷”、“躺平”。</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Arial" w:hAnsi="Arial" w:eastAsia="宋体" w:cs="Times New Roman"/>
          <w:sz w:val="28"/>
        </w:rPr>
      </w:pPr>
      <w:r>
        <w:rPr>
          <w:rFonts w:hint="eastAsia" w:ascii="Arial" w:hAnsi="Arial" w:eastAsia="宋体" w:cs="Times New Roman"/>
          <w:sz w:val="28"/>
        </w:rPr>
        <w:t>——坚持基本经济制度。要立足社会主义初级阶段，坚持“两个毫不动摇”。要坚持公有制为主体、多种所有制经济共同发展，大力发挥公有制经济在促进共同富裕中的重要作用，同时要促进非公有制经济健康发展、非公有制经济人士健康成长。要允许一部分人先富起来，同时要强调先富带后富、帮后富，重点鼓励辛勤劳动、合法经营、敢于创业的致富带头人。靠偏门致富不能提倡，违法违规的要依法处理。</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Arial" w:hAnsi="Arial" w:eastAsia="宋体" w:cs="Times New Roman"/>
          <w:sz w:val="28"/>
        </w:rPr>
      </w:pPr>
      <w:r>
        <w:rPr>
          <w:rFonts w:hint="eastAsia" w:ascii="Arial" w:hAnsi="Arial" w:eastAsia="宋体" w:cs="Times New Roman"/>
          <w:sz w:val="28"/>
        </w:rPr>
        <w:t>——尽力而为量力而行。要建立科学的公共政策体系，把蛋糕分好，形成人人享有的合理分配格局。要以更大的力度、更实的举措让人民群众有更多获得感。同时，也要看到，我国发展水平离发达国家还有很大差距。要统筹需要和可能，把保障和改善民生建立在经济发展和财力可持续的基础之上，不要好高骛远，吊高胃口，作兑现不了的承诺。政府不能什么都包，重点是加强基础性、普惠性、兜底性民生保障建设。即使将来发展水平更高、财力更雄厚了，也不能提过高的目标，搞过头的保障，坚决防止落入“福利主义”养懒汉的陷阱。</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Arial" w:hAnsi="Arial" w:eastAsia="宋体" w:cs="Times New Roman"/>
          <w:sz w:val="28"/>
        </w:rPr>
      </w:pPr>
      <w:r>
        <w:rPr>
          <w:rFonts w:hint="eastAsia" w:ascii="Arial" w:hAnsi="Arial" w:eastAsia="宋体" w:cs="Times New Roman"/>
          <w:sz w:val="28"/>
        </w:rPr>
        <w:t>——坚持循序渐进。共同富裕是一个长远目标，需要一个过程，不可能一蹴而就，对其长期性、艰巨性、复杂性要有充分估计，办好这件事，等不得，也急不得。一些发达国家工业化搞了几百年，但由于社会制度原因，到现在共同富裕问题仍未解决，贫富悬殊问题反而越来越严重。我们要有耐心，实打实地一件事一件事办好，提高实效。要抓好浙江共同富裕示范区建设，鼓励各地因地制宜探索有效路径，总结经验，逐步推开。</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Arial" w:hAnsi="Arial" w:eastAsia="宋体" w:cs="Times New Roman"/>
          <w:sz w:val="28"/>
        </w:rPr>
      </w:pPr>
      <w:r>
        <w:rPr>
          <w:rFonts w:hint="eastAsia" w:ascii="Arial" w:hAnsi="Arial" w:eastAsia="宋体" w:cs="Times New Roman"/>
          <w:sz w:val="28"/>
        </w:rPr>
        <w:t>总的思路是，坚持以人民为中心的发展思想，在高质量发展中促进共同富裕，正确处理效率和公平的关系，构建初次分配、再分配、三次分配协调配套的基础性制度安排，加大税收、社保、转移支付等调节力度并提高精准性，扩大中等收入群体比重，增加低收入群体收入，合理调节高收入，取缔非法收入，形成中间大、两头小的橄榄型分配结构，促进社会公平正义，促进人的全面发展，使全体人民朝着共同富裕目标扎实迈进。</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Arial" w:hAnsi="Arial" w:eastAsia="宋体" w:cs="Times New Roman"/>
          <w:sz w:val="28"/>
        </w:rPr>
      </w:pPr>
      <w:r>
        <w:rPr>
          <w:rFonts w:hint="eastAsia" w:ascii="Arial" w:hAnsi="Arial" w:eastAsia="宋体" w:cs="Times New Roman"/>
          <w:sz w:val="28"/>
        </w:rPr>
        <w:t>第一，提高发展的平衡性、协调性、包容性。要加快完善社会主义市场经济体制，推动发展更平衡、更协调、更包容。要增强区域发展的平衡性，实施区域重大战略和区域协调发展战略，健全转移支付制度，缩小区域人均财政支出差异，加大对欠发达地区的支持力度。要强化行业发展的协调性，加快垄断行业改革，推动金融、房地产同实体经济协调发展。要支持中小企业发展，构建大中小企业相互依存、相互促进的企业发展生态。</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Arial" w:hAnsi="Arial" w:eastAsia="宋体" w:cs="Times New Roman"/>
          <w:sz w:val="28"/>
        </w:rPr>
      </w:pPr>
      <w:r>
        <w:rPr>
          <w:rFonts w:hint="eastAsia" w:ascii="Arial" w:hAnsi="Arial" w:eastAsia="宋体" w:cs="Times New Roman"/>
          <w:sz w:val="28"/>
        </w:rPr>
        <w:t>第二，着力扩大中等收入群体规模。要抓住重点、精准施策，推动更多低收入人群迈入中等收入行列。高校毕业生是有望进入中等收入群体的重要方面，要提高高等教育质量，做到学有专长、学有所用，帮助他们尽快适应社会发展需要。技术工人也是中等收入群体的重要组成部分，要加大技能人才培养力度，提高技术工人工资待遇，吸引更多高素质人才加入技术工人队伍。中小企业主和个体工商户是创业致富的重要群体，要改善营商环境，减轻税费负担，提供更多市场化的金融服务，帮助他们稳定经营、持续增收。进城农民工是中等收入群体的重要来源，要深化户籍制度改革，解决好农业转移人口随迁子女教育等问题，让他们安心进城，稳定就业。要适当提高公务员特别是基层一线公务员及国有企事业单位基层职工工资待遇。要增加城乡居民住房、农村土地、金融资产等各类财产性收入。</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Arial" w:hAnsi="Arial" w:eastAsia="宋体" w:cs="Times New Roman"/>
          <w:sz w:val="28"/>
        </w:rPr>
      </w:pPr>
      <w:r>
        <w:rPr>
          <w:rFonts w:hint="eastAsia" w:ascii="Arial" w:hAnsi="Arial" w:eastAsia="宋体" w:cs="Times New Roman"/>
          <w:sz w:val="28"/>
        </w:rPr>
        <w:t>第三，促进基本公共服务均等化。低收入群体是促进共同富裕的重点帮扶保障人群。要加大普惠性人力资本投入，有效减轻困难家庭教育负担，提高低收入群众子女受教育水平。要完善养老和医疗保障体系，逐步缩小职工与居民、城市与农村的筹资和保障待遇差距，逐步提高城乡居民基本养老金水平。要完善兜底救助体系，加快缩小社会救助的城乡标准差异，逐步提高城乡最低生活保障水平，兜住基本生活底线。要完善住房供应和保障体系，坚持房子是用来住的、不是用来炒的定位，租购并举，因城施策，完善长租房政策，扩大保障性租赁住房供给，重点解决好新市民住房问题。</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Arial" w:hAnsi="Arial" w:eastAsia="宋体" w:cs="Times New Roman"/>
          <w:sz w:val="28"/>
        </w:rPr>
      </w:pPr>
      <w:r>
        <w:rPr>
          <w:rFonts w:hint="eastAsia" w:ascii="Arial" w:hAnsi="Arial" w:eastAsia="宋体" w:cs="Times New Roman"/>
          <w:sz w:val="28"/>
        </w:rPr>
        <w:t>第四，加强对高收入的规范和调节。在依法保护合法收入的同时，要防止两极分化、消除分配不公。要合理调节过高收入，完善个人所得税制度，规范资本性所得管理。要积极稳妥推进房地产税立法和改革，做好试点工作。要加大消费环节税收调节力度，研究扩大消费税征收范围。要加强公益慈善事业规范管理，完善税收优惠政策，鼓励高收入人群和企业更多回报社会。要清理规范不合理收入，加大对垄断行业和国有企业的收入分配管理，整顿收入分配秩序，清理借改革之名变相增加高管收入等分配乱象。要坚决取缔非法收入，坚决遏制权钱交易，坚决打击内幕交易、操纵股市、财务造假、偷税漏税等获取非法收入行为。</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Arial" w:hAnsi="Arial" w:eastAsia="宋体" w:cs="Times New Roman"/>
          <w:sz w:val="28"/>
        </w:rPr>
      </w:pPr>
      <w:r>
        <w:rPr>
          <w:rFonts w:hint="eastAsia" w:ascii="Arial" w:hAnsi="Arial" w:eastAsia="宋体" w:cs="Times New Roman"/>
          <w:sz w:val="28"/>
        </w:rPr>
        <w:t>经过多年探索，我们对解决贫困问题有了完整的办法，但在如何致富问题上还要探索积累经验。要保护产权和知识产权，保护合法致富。要坚决反对资本无序扩张，对敏感领域准入划出负面清单，加强反垄断监管。同时，也要调动企业家积极性，促进各类资本规范健康发展。　</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Arial" w:hAnsi="Arial" w:eastAsia="宋体" w:cs="Times New Roman"/>
          <w:sz w:val="28"/>
        </w:rPr>
      </w:pPr>
      <w:r>
        <w:rPr>
          <w:rFonts w:hint="eastAsia" w:ascii="Arial" w:hAnsi="Arial" w:eastAsia="宋体" w:cs="Times New Roman"/>
          <w:sz w:val="28"/>
        </w:rPr>
        <w:t>第五，促进人民精神生活共同富裕。促进共同富裕与促进人的全面发展是高度统一的。要强化社会主义核心价值观引领，加强爱国主义、集体主义、社会主义教育，发展公共文化事业，完善公共文化服务体系，不断满足人民群众多样化、多层次、多方面的精神文化需求。要加强促进共同富裕舆论引导，澄清各种模糊认识，防止急于求成和畏难情绪，为促进共同富裕提供良好舆论环境。</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Arial" w:hAnsi="Arial" w:eastAsia="宋体" w:cs="Times New Roman"/>
          <w:sz w:val="28"/>
        </w:rPr>
      </w:pPr>
      <w:r>
        <w:rPr>
          <w:rFonts w:hint="eastAsia" w:ascii="Arial" w:hAnsi="Arial" w:eastAsia="宋体" w:cs="Times New Roman"/>
          <w:sz w:val="28"/>
        </w:rPr>
        <w:t>第六，促进农民农村共同富裕。促进共同富裕，最艰巨最繁重的任务仍然在农村。农村共同富裕工作要抓紧，但不宜像脱贫攻坚那样提出统一的量化指标。要巩固拓展脱贫攻坚成果，对易返贫致贫人口要加强监测、及早干预，对脱贫县要扶上马送一程，确保不发生规模性返贫和新的致贫。要全面推进乡村振兴，加快农业产业化，盘活农村资产，增加农民财产性收入，使更多农村居民勤劳致富。要加强农村基础设施和公共服务体系建设，改善农村人居环境。</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Arial" w:hAnsi="Arial" w:eastAsia="宋体" w:cs="Times New Roman"/>
          <w:sz w:val="28"/>
        </w:rPr>
      </w:pPr>
      <w:r>
        <w:rPr>
          <w:rFonts w:hint="eastAsia" w:ascii="Arial" w:hAnsi="Arial" w:eastAsia="宋体" w:cs="Times New Roman"/>
          <w:sz w:val="28"/>
        </w:rPr>
        <w:t>我总的认为，像全面建成小康社会一样，全体人民共同富裕是一个总体概念，是对全社会而言的，不要分成城市一块、农村一块，或者东部、中部、西部地区各一块，各提各的指标，要从全局上来看。我们要实现14亿人共同富裕，必须脚踏实地、久久为功，不是所有人都同时富裕，也不是所有地区同时达到一个富裕水准，不同人群不仅实现富裕的程度有高有低，时间上也会有先有后，不同地区富裕程度还会存在一定差异，不可能齐头并进。这是一个在动态中向前发展的过程，要持续推动，不断取得成效。</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Arial" w:hAnsi="Arial" w:eastAsia="宋体" w:cs="Times New Roman"/>
          <w:sz w:val="28"/>
        </w:rPr>
      </w:pPr>
      <w:r>
        <w:rPr>
          <w:rFonts w:hint="eastAsia" w:ascii="Arial" w:hAnsi="Arial" w:eastAsia="宋体" w:cs="Times New Roman"/>
          <w:sz w:val="28"/>
        </w:rPr>
        <w:t>※这是习近平总书记2021年8月17日在中央财经委员会第十次会议上讲话的一部分。</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Arial" w:hAnsi="Arial" w:eastAsia="宋体" w:cs="Times New Roman"/>
          <w:sz w:val="28"/>
        </w:rPr>
      </w:pPr>
    </w:p>
    <w:p>
      <w:pPr>
        <w:keepNext w:val="0"/>
        <w:keepLines w:val="0"/>
        <w:pageBreakBefore w:val="0"/>
        <w:widowControl/>
        <w:kinsoku/>
        <w:wordWrap/>
        <w:overflowPunct/>
        <w:topLinePunct w:val="0"/>
        <w:autoSpaceDE/>
        <w:autoSpaceDN/>
        <w:bidi w:val="0"/>
        <w:adjustRightInd/>
        <w:snapToGrid/>
        <w:spacing w:line="490" w:lineRule="exact"/>
        <w:textAlignment w:val="auto"/>
        <w:rPr>
          <w:rFonts w:hint="eastAsia" w:ascii="Arial" w:hAnsi="Arial" w:eastAsia="宋体" w:cs="Times New Roman"/>
          <w:sz w:val="28"/>
        </w:rPr>
      </w:pPr>
    </w:p>
    <w:p>
      <w:pP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br w:type="page"/>
      </w:r>
    </w:p>
    <w:p>
      <w:pPr>
        <w:keepNext w:val="0"/>
        <w:keepLines w:val="0"/>
        <w:pageBreakBefore w:val="0"/>
        <w:widowControl/>
        <w:kinsoku/>
        <w:wordWrap/>
        <w:overflowPunct/>
        <w:topLinePunct w:val="0"/>
        <w:autoSpaceDE/>
        <w:autoSpaceDN/>
        <w:bidi w:val="0"/>
        <w:adjustRightInd/>
        <w:snapToGrid/>
        <w:spacing w:line="490" w:lineRule="exact"/>
        <w:jc w:val="center"/>
        <w:textAlignment w:val="auto"/>
        <w:rPr>
          <w:rFonts w:hint="eastAsia" w:ascii="Arial" w:hAnsi="Arial" w:eastAsia="宋体" w:cs="Times New Roman"/>
          <w:sz w:val="28"/>
        </w:rPr>
      </w:pPr>
      <w:r>
        <w:rPr>
          <w:rFonts w:hint="eastAsia" w:ascii="方正小标宋简体" w:hAnsi="方正小标宋简体" w:eastAsia="方正小标宋简体" w:cs="方正小标宋简体"/>
          <w:b/>
          <w:bCs/>
          <w:sz w:val="36"/>
          <w:szCs w:val="36"/>
        </w:rPr>
        <w:t>加强团结协作 推动国际教育交流合作更高质量发展</w:t>
      </w:r>
    </w:p>
    <w:p>
      <w:pPr>
        <w:keepNext w:val="0"/>
        <w:keepLines w:val="0"/>
        <w:pageBreakBefore w:val="0"/>
        <w:widowControl/>
        <w:kinsoku/>
        <w:wordWrap/>
        <w:overflowPunct/>
        <w:topLinePunct w:val="0"/>
        <w:autoSpaceDE/>
        <w:autoSpaceDN/>
        <w:bidi w:val="0"/>
        <w:adjustRightInd/>
        <w:snapToGrid/>
        <w:spacing w:before="156" w:beforeLines="50" w:after="156" w:afterLines="50"/>
        <w:jc w:val="center"/>
        <w:textAlignment w:val="auto"/>
        <w:rPr>
          <w:rFonts w:hint="eastAsia"/>
          <w:sz w:val="32"/>
        </w:rPr>
      </w:pPr>
      <w:r>
        <w:rPr>
          <w:rFonts w:hint="eastAsia"/>
          <w:sz w:val="32"/>
        </w:rPr>
        <w:t>（来源：教育部）</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eastAsia="宋体" w:cs="宋体"/>
        </w:rPr>
      </w:pPr>
      <w:r>
        <w:rPr>
          <w:rFonts w:hint="eastAsia" w:ascii="宋体" w:hAnsi="宋体" w:eastAsia="宋体" w:cs="宋体"/>
        </w:rPr>
        <w:t>10月22日，2021中国国际教育研讨会全体大会在京召开。会议以“育新机、开新局，建设开放的高质量教育体系”为主题，分析研判新征程中教育对外开放高质量发展的实施路径，擘画全球教育合作新蓝图。中国教育部部长怀进鹏出席并讲话。中国教育国际交流协会会长刘利民主持大会开幕式。</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eastAsia="宋体" w:cs="宋体"/>
        </w:rPr>
      </w:pPr>
      <w:r>
        <w:rPr>
          <w:rFonts w:hint="eastAsia" w:ascii="宋体" w:hAnsi="宋体" w:eastAsia="宋体" w:cs="宋体"/>
        </w:rPr>
        <w:t>怀进鹏指出，面对疫情，中国政府坚持人民至上、生命至上，坚持“停课不停学”，保障了广大学生的生命健康和受教育权。中国脱贫攻坚战取得全面胜利，贫困家庭学生辍学实现动态清零，为阻断贫困代际传递奠定了坚实基础，中国提前10年实现了联合国2030年可持续发展议程的减贫目标。</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eastAsia="宋体" w:cs="宋体"/>
        </w:rPr>
      </w:pPr>
      <w:r>
        <w:rPr>
          <w:rFonts w:hint="eastAsia" w:ascii="宋体" w:hAnsi="宋体" w:eastAsia="宋体" w:cs="宋体"/>
        </w:rPr>
        <w:t>怀进鹏表示，中国教育在顺利实现“有学上”的基础上，正在加快构建满足人民“上好学”愿望的高质量教育体系，将着眼优先发展、公平可及、因材施教、开放灵活，努力让教育资源全程伴随每个人、让教育成果平等面向每个人、让教育过程全面发展每个人、让教育效能深度助力每个人，办好人民满意的教育。</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eastAsia="宋体" w:cs="宋体"/>
        </w:rPr>
      </w:pPr>
      <w:r>
        <w:rPr>
          <w:rFonts w:hint="eastAsia" w:ascii="宋体" w:hAnsi="宋体" w:eastAsia="宋体" w:cs="宋体"/>
        </w:rPr>
        <w:t>怀进鹏倡议：一是坚持共赢共生，深化教育合作。各国应以合作攻克教育难题，加强教育政策沟通和资源共享，推动各国人民共享教育改革发展成果，提升全球发展的公平性、有效性、协同性。二是坚持创新创造，引领事业发展。各国应积极推进教育改革创新，强化教育链和人才链、产业链、创新链的有机衔接和融合发展，不断提升教育自身发展的能力和服务经济社会发展的水平。三是坚持互学互鉴，促进民心相通。各国应加强国际理解教育和跨文化沟通教育，为教师和学生提供相互学习、交流互鉴的平台和机会，让教育为民心相通助力，厚植构建人类命运共同体的民意基础。</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eastAsia="宋体" w:cs="宋体"/>
        </w:rPr>
      </w:pPr>
      <w:r>
        <w:rPr>
          <w:rFonts w:hint="eastAsia" w:ascii="宋体" w:hAnsi="宋体" w:eastAsia="宋体" w:cs="宋体"/>
        </w:rPr>
        <w:t>本届研讨会主宾国为英国。英国教育部常务次官苏珊•艾克兰、新加坡教育部部长陈振声、联合国教科文组织教育助理总干事斯蒂芬妮亚•贾尼尼发表视频致辞。</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eastAsia="宋体" w:cs="宋体"/>
        </w:rPr>
      </w:pPr>
      <w:r>
        <w:rPr>
          <w:rFonts w:hint="eastAsia" w:ascii="宋体" w:hAnsi="宋体" w:eastAsia="宋体" w:cs="宋体"/>
        </w:rPr>
        <w:t>中国工程院院士、中国载人航天工程总设计师周建平，复旦大学党委书记焦扬出席大会做主旨发言。英国皇家工程院院长吉姆•麦克唐纳、美国国际教育协会主席艾伦•古德曼以视频方式做主旨发言。</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eastAsia="宋体" w:cs="宋体"/>
        </w:rPr>
      </w:pPr>
    </w:p>
    <w:p>
      <w:pPr>
        <w:spacing w:line="510" w:lineRule="exact"/>
        <w:ind w:firstLine="560" w:firstLineChars="200"/>
        <w:jc w:val="both"/>
        <w:rPr>
          <w:rFonts w:hint="eastAsia" w:ascii="宋体" w:hAnsi="宋体" w:eastAsia="宋体" w:cs="宋体"/>
        </w:rPr>
      </w:pPr>
    </w:p>
    <w:p>
      <w:pPr>
        <w:spacing w:line="510" w:lineRule="exact"/>
        <w:ind w:firstLine="560" w:firstLineChars="200"/>
        <w:jc w:val="both"/>
        <w:rPr>
          <w:rFonts w:hint="eastAsia" w:ascii="宋体" w:hAnsi="宋体" w:eastAsia="宋体" w:cs="宋体"/>
        </w:rPr>
      </w:pPr>
    </w:p>
    <w:p>
      <w:pPr>
        <w:spacing w:line="510" w:lineRule="exact"/>
        <w:ind w:firstLine="560" w:firstLineChars="200"/>
        <w:jc w:val="both"/>
        <w:rPr>
          <w:rFonts w:hint="eastAsia" w:ascii="宋体" w:hAnsi="宋体" w:eastAsia="宋体" w:cs="宋体"/>
        </w:rPr>
      </w:pPr>
    </w:p>
    <w:p>
      <w:pPr>
        <w:spacing w:line="510" w:lineRule="exact"/>
        <w:ind w:firstLine="560" w:firstLineChars="200"/>
        <w:jc w:val="both"/>
        <w:rPr>
          <w:rFonts w:hint="eastAsia" w:ascii="宋体" w:hAnsi="宋体" w:eastAsia="宋体" w:cs="宋体"/>
        </w:rPr>
      </w:pPr>
    </w:p>
    <w:p>
      <w:pPr>
        <w:spacing w:line="510" w:lineRule="exact"/>
        <w:ind w:firstLine="560" w:firstLineChars="200"/>
        <w:jc w:val="both"/>
        <w:rPr>
          <w:rFonts w:hint="eastAsia" w:ascii="宋体" w:hAnsi="宋体" w:eastAsia="宋体" w:cs="宋体"/>
        </w:rPr>
      </w:pPr>
    </w:p>
    <w:p>
      <w:pPr>
        <w:spacing w:line="510" w:lineRule="exact"/>
        <w:ind w:firstLine="560" w:firstLineChars="200"/>
        <w:jc w:val="both"/>
        <w:rPr>
          <w:rFonts w:hint="eastAsia" w:ascii="宋体" w:hAnsi="宋体" w:eastAsia="宋体" w:cs="宋体"/>
        </w:rPr>
      </w:pPr>
    </w:p>
    <w:p>
      <w:pPr>
        <w:spacing w:line="510" w:lineRule="exact"/>
        <w:ind w:firstLine="560" w:firstLineChars="200"/>
        <w:jc w:val="both"/>
        <w:rPr>
          <w:rFonts w:hint="eastAsia" w:ascii="宋体" w:hAnsi="宋体" w:eastAsia="宋体" w:cs="宋体"/>
        </w:rPr>
      </w:pPr>
    </w:p>
    <w:p>
      <w:pPr>
        <w:spacing w:line="510" w:lineRule="exact"/>
        <w:ind w:firstLine="560" w:firstLineChars="200"/>
        <w:jc w:val="both"/>
        <w:rPr>
          <w:rFonts w:hint="eastAsia" w:ascii="宋体" w:hAnsi="宋体" w:eastAsia="宋体" w:cs="宋体"/>
        </w:rPr>
      </w:pPr>
    </w:p>
    <w:p>
      <w:pPr>
        <w:spacing w:line="510" w:lineRule="exact"/>
        <w:ind w:firstLine="560" w:firstLineChars="200"/>
        <w:jc w:val="both"/>
        <w:rPr>
          <w:rFonts w:hint="eastAsia" w:ascii="宋体" w:hAnsi="宋体" w:eastAsia="宋体" w:cs="宋体"/>
        </w:rPr>
      </w:pPr>
    </w:p>
    <w:p>
      <w:pPr>
        <w:spacing w:line="510" w:lineRule="exact"/>
        <w:ind w:firstLine="560" w:firstLineChars="200"/>
        <w:jc w:val="both"/>
        <w:rPr>
          <w:rFonts w:hint="eastAsia" w:ascii="宋体" w:hAnsi="宋体" w:eastAsia="宋体" w:cs="宋体"/>
        </w:rPr>
      </w:pPr>
    </w:p>
    <w:p>
      <w:pPr>
        <w:spacing w:line="510" w:lineRule="exact"/>
        <w:ind w:firstLine="560" w:firstLineChars="200"/>
        <w:jc w:val="both"/>
        <w:rPr>
          <w:rFonts w:hint="eastAsia" w:ascii="宋体" w:hAnsi="宋体" w:eastAsia="宋体" w:cs="宋体"/>
        </w:rPr>
      </w:pPr>
    </w:p>
    <w:p>
      <w:pPr>
        <w:spacing w:line="510" w:lineRule="exact"/>
        <w:ind w:firstLine="560" w:firstLineChars="200"/>
        <w:jc w:val="both"/>
        <w:rPr>
          <w:rFonts w:hint="eastAsia" w:ascii="宋体" w:hAnsi="宋体" w:eastAsia="宋体" w:cs="宋体"/>
        </w:rPr>
      </w:pPr>
    </w:p>
    <w:p>
      <w:pPr>
        <w:spacing w:line="510" w:lineRule="exact"/>
        <w:ind w:firstLine="560" w:firstLineChars="200"/>
        <w:jc w:val="both"/>
        <w:rPr>
          <w:rFonts w:hint="eastAsia" w:ascii="宋体" w:hAnsi="宋体" w:eastAsia="宋体" w:cs="宋体"/>
        </w:rPr>
      </w:pPr>
    </w:p>
    <w:p>
      <w:pPr>
        <w:spacing w:line="510" w:lineRule="exact"/>
        <w:ind w:firstLine="560" w:firstLineChars="200"/>
        <w:jc w:val="both"/>
        <w:rPr>
          <w:rFonts w:hint="eastAsia" w:ascii="宋体" w:hAnsi="宋体" w:eastAsia="宋体" w:cs="宋体"/>
        </w:rPr>
      </w:pPr>
    </w:p>
    <w:p>
      <w:pPr>
        <w:spacing w:line="510" w:lineRule="exact"/>
        <w:ind w:firstLine="560" w:firstLineChars="200"/>
        <w:jc w:val="both"/>
        <w:rPr>
          <w:rFonts w:hint="eastAsia" w:ascii="宋体" w:hAnsi="宋体" w:eastAsia="宋体" w:cs="宋体"/>
        </w:rPr>
      </w:pPr>
    </w:p>
    <w:p>
      <w:pPr>
        <w:spacing w:line="510" w:lineRule="exact"/>
        <w:ind w:firstLine="560" w:firstLineChars="200"/>
        <w:jc w:val="both"/>
        <w:rPr>
          <w:rFonts w:hint="eastAsia" w:ascii="宋体" w:hAnsi="宋体" w:eastAsia="宋体" w:cs="宋体"/>
        </w:rPr>
      </w:pPr>
    </w:p>
    <w:p>
      <w:pPr>
        <w:spacing w:line="510" w:lineRule="exact"/>
        <w:ind w:firstLine="560" w:firstLineChars="200"/>
        <w:jc w:val="both"/>
        <w:rPr>
          <w:rFonts w:hint="eastAsia" w:ascii="宋体" w:hAnsi="宋体" w:eastAsia="宋体" w:cs="宋体"/>
        </w:rPr>
      </w:pPr>
    </w:p>
    <w:p>
      <w:pPr>
        <w:spacing w:line="510" w:lineRule="exact"/>
        <w:ind w:firstLine="560" w:firstLineChars="200"/>
        <w:jc w:val="both"/>
        <w:rPr>
          <w:rFonts w:hint="eastAsia" w:ascii="宋体" w:hAnsi="宋体" w:eastAsia="宋体" w:cs="宋体"/>
        </w:rPr>
      </w:pPr>
    </w:p>
    <w:p>
      <w:pPr>
        <w:spacing w:line="510" w:lineRule="exact"/>
        <w:ind w:firstLine="560" w:firstLineChars="200"/>
        <w:jc w:val="both"/>
        <w:rPr>
          <w:rFonts w:hint="eastAsia" w:ascii="宋体" w:hAnsi="宋体" w:eastAsia="宋体" w:cs="宋体"/>
        </w:rPr>
      </w:pPr>
    </w:p>
    <w:p>
      <w:pPr>
        <w:spacing w:line="510" w:lineRule="exact"/>
        <w:ind w:firstLine="560" w:firstLineChars="200"/>
        <w:jc w:val="both"/>
        <w:rPr>
          <w:rFonts w:hint="eastAsia" w:ascii="宋体" w:hAnsi="宋体" w:eastAsia="宋体" w:cs="宋体"/>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t xml:space="preserve">落实立德树人根本任务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t>扎实推进学校思想政治工作高质量发展</w:t>
      </w:r>
    </w:p>
    <w:p>
      <w:pPr>
        <w:spacing w:before="156" w:beforeLines="50" w:after="156" w:afterLines="50"/>
        <w:jc w:val="center"/>
        <w:rPr>
          <w:rFonts w:hint="eastAsia"/>
          <w:lang w:val="en-US" w:eastAsia="zh-CN"/>
        </w:rPr>
      </w:pPr>
      <w:r>
        <w:rPr>
          <w:rFonts w:hint="eastAsia"/>
          <w:sz w:val="32"/>
        </w:rPr>
        <w:t>（来源：教育部）</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eastAsia="宋体" w:cs="宋体"/>
        </w:rPr>
      </w:pPr>
      <w:r>
        <w:rPr>
          <w:rFonts w:hint="eastAsia" w:ascii="宋体" w:hAnsi="宋体" w:eastAsia="宋体" w:cs="宋体"/>
        </w:rPr>
        <w:t>党的十八大以来，以习近平同志为核心的党中央高度重视思想政治工作，采取一系列重大举措，推动思想政治工作取得显著成效。中共中央、国务院《关于新时代加强和改进思想政治工作的意见》（以下简称《意见》）将习近平总书记有关重要论述贯穿始终，为进一步加强和改进新时代思想政治工作提供了纲领性指导。教育系统将深入贯彻落实《意见》部署要求，正本清源、守正创新，扎实推进学校思想政治工作高质量发展，努力培养德智体美劳全面发展的社会主义建设者和接班人。</w:t>
      </w:r>
    </w:p>
    <w:p>
      <w:pPr>
        <w:keepNext w:val="0"/>
        <w:keepLines w:val="0"/>
        <w:pageBreakBefore w:val="0"/>
        <w:widowControl/>
        <w:kinsoku/>
        <w:wordWrap/>
        <w:overflowPunct/>
        <w:topLinePunct w:val="0"/>
        <w:autoSpaceDE/>
        <w:autoSpaceDN/>
        <w:bidi w:val="0"/>
        <w:adjustRightInd/>
        <w:snapToGrid/>
        <w:spacing w:line="490" w:lineRule="exact"/>
        <w:ind w:firstLine="562" w:firstLineChars="200"/>
        <w:jc w:val="both"/>
        <w:textAlignment w:val="auto"/>
        <w:rPr>
          <w:rFonts w:hint="eastAsia" w:ascii="宋体" w:hAnsi="宋体" w:eastAsia="宋体" w:cs="宋体"/>
          <w:b/>
          <w:bCs/>
        </w:rPr>
      </w:pPr>
      <w:r>
        <w:rPr>
          <w:rFonts w:hint="eastAsia" w:ascii="宋体" w:hAnsi="宋体" w:eastAsia="宋体" w:cs="宋体"/>
          <w:b/>
          <w:bCs/>
        </w:rPr>
        <w:t>一、深刻认识《意见》的重要意义和丰富内涵</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eastAsia="宋体" w:cs="宋体"/>
        </w:rPr>
      </w:pPr>
      <w:r>
        <w:rPr>
          <w:rFonts w:hint="eastAsia" w:ascii="宋体" w:hAnsi="宋体" w:eastAsia="宋体" w:cs="宋体"/>
        </w:rPr>
        <w:t>《意见》围绕巩固马克思主义在意识形态领域的指导地位、巩固全党全国人民团结奋斗的共同思想基础这一根本任务，在深入总结建党百年思想政治工作重要经验的基础上，准确把握新时代对思想政治工作提出的新课题、新使命、新任务和新要求，以新思路、新内容、新形式和新载体谋划新时代思想政治工作，具有厚重的历史深度、扎实的思想基础、鲜明的时代特征和科学的实践指导，我们要深刻体会《意见》的重大意义和丰富内涵。</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eastAsia="宋体" w:cs="宋体"/>
        </w:rPr>
      </w:pPr>
      <w:r>
        <w:rPr>
          <w:rFonts w:hint="eastAsia" w:ascii="宋体" w:hAnsi="宋体" w:eastAsia="宋体" w:cs="宋体"/>
        </w:rPr>
        <w:t>一是扎根百年经验提高认识。回顾建党百年历程，我们党始终将思想政治工作作为生命线，牢牢坚持思想政治工作党性原则，不断加强党对思想政治工作的全面领导，自觉深化对思想政治工作的规律性认识。毛泽东同志在《湖南农民运动考察报告》中就注重将农民运动与思想政治工作结合，坚持把握运动中思想政治工作的正确方向。在全面抗战时期，毛泽东同志强调指出：“掌握思想教育，是团结全党进行伟大政治斗争的中心环节”。新中国成立后，党中央号召“全党都要加强思想政治工作”。在改革开放新时期，党中央一再强调“党的思想政治工作，是经济工作和其他一切工作的生命线，是我们党和社会主义国家的重要政治优势”。邓小平同志指出：“党委主要负责同志，要密切注视和深入研究思想战线的形势和问题，采取切实有效的办法改进这条战线的工作”。党的十八大以来，习近平总书记多次强调，“要加强党的全面领导，牢牢掌握思想政治工作的领导权和主动权”“要遵循思想政治工作规律，不断提高工作能力和水平”。思想政治工作是我们党百年辉煌的传家宝，也是我们党千秋伟业的生命线，《意见》充分体现了对我们党思想政治工作百年经验的规律性总结，强调新时代做好思想政治工作必须坚持和加强党的全面领导，坚持以人民为中心，坚持服务党和国家工作大局，坚持遵循思想政治工作规律，坚持守正创新，明确提出要把思想政治工作贯穿党的建设始终，贯穿国家治理始终。</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eastAsia="宋体" w:cs="宋体"/>
        </w:rPr>
      </w:pPr>
      <w:r>
        <w:rPr>
          <w:rFonts w:hint="eastAsia" w:ascii="宋体" w:hAnsi="宋体" w:eastAsia="宋体" w:cs="宋体"/>
        </w:rPr>
        <w:t>二是聚焦重点任务系统部署。《意见》聚焦思想政治教育核心主线和重点内容，在坚持用习近平新时代中国特色社会主义思想武装全党、教育人民方面作出全面部署、系统强化，在理想信念教育、社会主义核心价值观教育、“四史”和形势政策教育、社会主义法治教育方面进一步明确了重点任务和关键途径，在忧患意识、斗争精神教育方面进一步加强主动谋划、总体要求。《意见》聚焦企业、农村、机关、学校、社区、网络及各类群体等七大领域，突出分类指导、目标导向，锚定重点、精准发力，为提升基层思想政治工作质量和水平提供了规划图和任务书。《意见》围绕推动思想政治工作守正创新，从巩固壮大主流思想舆论、深化拓展群众性主题实践、更加注重以文化人以文育人、发挥先进典型示范引领、加强人文关怀和心理疏导等五个维度，有力推进理念创新、手段创新、基层工作创新，为增强思想政治工作的针对性、亲和力提供了科学指引。</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eastAsia="宋体" w:cs="宋体"/>
        </w:rPr>
      </w:pPr>
      <w:r>
        <w:rPr>
          <w:rFonts w:hint="eastAsia" w:ascii="宋体" w:hAnsi="宋体" w:eastAsia="宋体" w:cs="宋体"/>
        </w:rPr>
        <w:t>三是结合学校思政深化引领。《意见》对学校思想政治工作进行了专门部署，强调学校要统筹办学治校、教育教学、人才培养等育人资源和力量，培养德智体美劳全面发展的社会主义建设者和接班人，并对发挥课堂教学主渠道作用、完善青少年理想信念教育齐抓共管机制、加强教师思政等工作提出明确要求。《意见》还为做好学校思想政治工作提供了系统支撑，如，壮大主流思想舆论和加强网络思想政治工作将为学校思想政治工作营造更加鲜亮、清朗的生态空间，深化拓展群众性主题实践、以文化人以文育人将为学校思想政治工作提供更多形式多样、内涵丰富的育人载体，发挥先进典型示范引领作用与加强人文关怀和心理疏导将为学校思想政治工作提供更强的向上力量和有力保障。</w:t>
      </w:r>
    </w:p>
    <w:p>
      <w:pPr>
        <w:keepNext w:val="0"/>
        <w:keepLines w:val="0"/>
        <w:pageBreakBefore w:val="0"/>
        <w:widowControl/>
        <w:kinsoku/>
        <w:wordWrap/>
        <w:overflowPunct/>
        <w:topLinePunct w:val="0"/>
        <w:autoSpaceDE/>
        <w:autoSpaceDN/>
        <w:bidi w:val="0"/>
        <w:adjustRightInd/>
        <w:snapToGrid/>
        <w:spacing w:line="490" w:lineRule="exact"/>
        <w:ind w:firstLine="562" w:firstLineChars="200"/>
        <w:jc w:val="both"/>
        <w:textAlignment w:val="auto"/>
        <w:rPr>
          <w:rFonts w:hint="eastAsia" w:ascii="宋体" w:hAnsi="宋体" w:eastAsia="宋体" w:cs="宋体"/>
          <w:b/>
          <w:bCs/>
        </w:rPr>
      </w:pPr>
      <w:r>
        <w:rPr>
          <w:rFonts w:hint="eastAsia" w:ascii="宋体" w:hAnsi="宋体" w:eastAsia="宋体" w:cs="宋体"/>
          <w:b/>
          <w:bCs/>
        </w:rPr>
        <w:t>二、切实抓好教育系统落实《意见》的重点任务</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eastAsia="宋体" w:cs="宋体"/>
        </w:rPr>
      </w:pPr>
      <w:r>
        <w:rPr>
          <w:rFonts w:hint="eastAsia" w:ascii="宋体" w:hAnsi="宋体" w:eastAsia="宋体" w:cs="宋体"/>
        </w:rPr>
        <w:t>《意见》对教育领域思想政治工作的任务、内容、方法作出了明确部署，我们要抓住重点任务，高质量落实好《意见》相关要求，进一步开创学校思想政治工作新局面。</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eastAsia="宋体" w:cs="宋体"/>
        </w:rPr>
      </w:pPr>
      <w:r>
        <w:rPr>
          <w:rFonts w:hint="eastAsia" w:ascii="宋体" w:hAnsi="宋体" w:eastAsia="宋体" w:cs="宋体"/>
        </w:rPr>
        <w:t>一是高扬主旋律，深化以习近平新时代中国特色社会主义思想铸魂育人。《意见》指出，习近平新时代中国特色社会主义思想是引领中国、影响世界的当代中国马克思主义、21世纪马克思主义，是新时代中国共产党的思想旗帜和精神旗帜。我们要把坚持以习近平新时代中国特色社会主义思想铸魂育人作为加强和改进学校思想政治工作的根本主线，以学思用贯通、知信行统一为目标，不断加强阐释解读和深化转化，增进广大师生对习近平新时代中国特色社会主义思想的政治认同、思想认同、理论认同、情感认同。当前，要把学习宣传贯彻习近平总书记“七一”重要讲话精神作为首要任务，组织开展高校思政课教师和哲学社会科学骨干教师联学联讲联研活动，广泛开展宣讲培训。同时，充分用好“网上重走长征路”等“四史”学习教育成果，结合马克思主义理论传播和发展历程，引导广大学生贯通源与流、感悟难与进、把握治与成、融会根与脉，深入领会习近平总书记发出的伟大号召，深入领会实现中华民族伟大复兴这个主题，深入领会伟大建党精神的深刻内涵和时代价值，深入领会以史为鉴、开创未来的根本要求。要充分用好开学典礼、毕业典礼等，加强爱国主义、集体主义、社会主义教育，培育和弘扬社会主义核心价值观，引导广大师生以实现中华民族伟大复兴为己任，增强做中国人的志气、骨气、底气，不负时代，不负韶华，不负党和人民的殷切期望，更加坚定听党话、跟党走，更加坚定“四个自信”。</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eastAsia="宋体" w:cs="宋体"/>
        </w:rPr>
      </w:pPr>
      <w:r>
        <w:rPr>
          <w:rFonts w:hint="eastAsia" w:ascii="宋体" w:hAnsi="宋体" w:eastAsia="宋体" w:cs="宋体"/>
        </w:rPr>
        <w:t>二是构建大体系，加快完善全员全程全方位育人体制机制。《意见》要求学校思想政治工作以立德树人为根本，坚持全员全程全方位育人，加快构建学校思想政治工作体系。我们要进一步发挥课程教学主渠道作用，扎实推动习近平总书记“七一”重要讲话精神进教材、进课堂、进头脑，贯穿教育教学全过程。以习近平总书记提出的“六个要”与“八个相统一”为根本遵循，加强思政课建设，努力将总体上的“漫灌”和因人施教的“滴灌”结合起来，以透彻的学理分析回应学生，以彻底的思想理论说服学生。分类挖掘专业课程中的育人资源，实现知识传授与价值引领的有效结合，在知识传授中融入“润物细无声”的精神指引。要进一步强化各方面各环节的贯通性。推进德育与智育、体育、美育、劳动教育有机融合，实现理论与实践、育德与育心、课内与课外、线上与线下、解决思想问题与实际问题的多维结合，深化“一站式”学生社区综合管理改革、加强学生会、学生社团建设管理，更好地把立德树人融入思想道德教育、文化知识教育、社会实践教育各环节。要进一步推进大中小学思想政治工作一体化。针对不同学段学生，从政治认同、文化素养、法治意识、道德修养等方面整体把握、系统设计、加快构建纵横贯通、螺旋上升的大中小学一体化思政工作体系。</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eastAsia="宋体" w:cs="宋体"/>
        </w:rPr>
      </w:pPr>
      <w:r>
        <w:rPr>
          <w:rFonts w:hint="eastAsia" w:ascii="宋体" w:hAnsi="宋体" w:eastAsia="宋体" w:cs="宋体"/>
        </w:rPr>
        <w:t>三是联动全社会，谋划善用“大思政课”路线图。教育系统要按照习近平总书记“‘大思政课’我们要善用之”的重要指示精神，加强与企业、农村、机关、社区等各领域思想政治工作的密切联动，进一步整合资源、强化协同、搭建舞台，持续推进“国企领导上讲台”“小我融入大我，青春献给祖国”主题社会实践、“奋斗的我，最美的国”新时代先进人物进校园等系列工作，把思政小课堂同社会大课堂结合起来。以国家战略为导向，谋划善用“大思政课”的路线图。通过与重点企业结对、与合作单位联学等形式，开展下沉式、进驻式、互动式的学习体验，引导广大高校师生结合乡村振兴、创新驱动发展、美丽中国建设等国家重大战略深入基层一线实践锻炼，把学习奋斗的具体目标融入民族复兴的伟大目标，在知与行的融合中把论文写在祖国大地上。以同频共振为重点，构建校内校外、网上网下育人共同体。通过“走出去”与“请进来”紧密结合的方式，广泛邀请“两院”院士、劳动模范、抗疫英雄等先进群体进校园开展思想政治教育，充分发挥先进典型示范引领作用。通过重点建设一批高校思政类公众号，引导和扶持师生创作导向正确、内容生动、形式多样的网络文化产品等途径，大力发展积极向上的网络文化，唱响网上主旋律。</w:t>
      </w:r>
    </w:p>
    <w:p>
      <w:pPr>
        <w:keepNext w:val="0"/>
        <w:keepLines w:val="0"/>
        <w:pageBreakBefore w:val="0"/>
        <w:widowControl/>
        <w:kinsoku/>
        <w:wordWrap/>
        <w:overflowPunct/>
        <w:topLinePunct w:val="0"/>
        <w:autoSpaceDE/>
        <w:autoSpaceDN/>
        <w:bidi w:val="0"/>
        <w:adjustRightInd/>
        <w:snapToGrid/>
        <w:spacing w:line="490" w:lineRule="exact"/>
        <w:ind w:firstLine="562" w:firstLineChars="200"/>
        <w:jc w:val="both"/>
        <w:textAlignment w:val="auto"/>
        <w:rPr>
          <w:rFonts w:hint="eastAsia" w:ascii="宋体" w:hAnsi="宋体" w:eastAsia="宋体" w:cs="宋体"/>
          <w:b/>
          <w:bCs/>
        </w:rPr>
      </w:pPr>
      <w:r>
        <w:rPr>
          <w:rFonts w:hint="eastAsia" w:ascii="宋体" w:hAnsi="宋体" w:eastAsia="宋体" w:cs="宋体"/>
          <w:b/>
          <w:bCs/>
        </w:rPr>
        <w:t>三、着力强化学校思想政治工作的组织保障</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eastAsia="宋体" w:cs="宋体"/>
        </w:rPr>
      </w:pPr>
      <w:r>
        <w:rPr>
          <w:rFonts w:hint="eastAsia" w:ascii="宋体" w:hAnsi="宋体" w:eastAsia="宋体" w:cs="宋体"/>
        </w:rPr>
        <w:t>《意见》强调要构建共同推进思想政治工作的大格局，对完善领导体制和工作机制、加强队伍建设等方面提出了明确要求，我们要对标对表文件部署安排，及时跟进、严格落实，进一步履职担当、积极作为。</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eastAsia="宋体" w:cs="宋体"/>
        </w:rPr>
      </w:pPr>
      <w:r>
        <w:rPr>
          <w:rFonts w:hint="eastAsia" w:ascii="宋体" w:hAnsi="宋体" w:eastAsia="宋体" w:cs="宋体"/>
        </w:rPr>
        <w:t>一要落实党委（党组）主体责任。深刻认识做好学校思想政治工作是领导干部的政治责任，要把习近平总书记“七一”重要讲话精神贯彻落实到学校思想政治工作的各方面，加强思想政治工作理论方针政策学习，定期分析研判思想政治工作，不断提高政治判断力、政治领悟力、政治执行力，做到守土有责、守土负责、守土尽责。健全完善思想政治工作责任制，党委（党组）书记是第一责任人，班子其他成员按照“一岗双责”要求，加强日常指导，定期开展督导，以高度负责、敢于担当的精神抓好思想政治工作，把“软指标”变成“硬约束”。</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eastAsia="宋体" w:cs="宋体"/>
        </w:rPr>
      </w:pPr>
      <w:r>
        <w:rPr>
          <w:rFonts w:hint="eastAsia" w:ascii="宋体" w:hAnsi="宋体" w:eastAsia="宋体" w:cs="宋体"/>
        </w:rPr>
        <w:t>二要加强基层党建有力支撑。把思想政治工作作为学校党的建设的基础性工作，深入学习贯彻习近平总书记“七一”重要讲话精神，认真抓好《中国共产党普通高等学校基层组织工作条例》的贯彻落实，持续深化党史学习教育，推动基层党建示范创建和质量创优，着力破解党的基层组织功能弱化、党建工作层层递减的突出问题，抓实抓牢基础工作和重点环节，以思想政治工作的精准到位和实际成效，扎实推动基层党建强起来。教育系统党组织要认真贯彻党章党规要求，践行一线规则、密切联系师生，做好广大党员和师生群众的思想政治工作，做到党组织建在哪里，思想政治工作就跟进到哪里，困难在哪里，思想政治工作就开展到哪里。</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eastAsia="宋体" w:cs="宋体"/>
        </w:rPr>
      </w:pPr>
      <w:r>
        <w:rPr>
          <w:rFonts w:hint="eastAsia" w:ascii="宋体" w:hAnsi="宋体" w:eastAsia="宋体" w:cs="宋体"/>
        </w:rPr>
        <w:t>三要强化思政工作队伍保障。配齐建强学校党务工作者、思想政治理论课教师、心理健康教育专职教师等骨干队伍，持续加大培养培训力度，不断创新教育教学方法，切实增强思想政治工作的时代感和吸引力。狠抓新时代师德师风建设，将社会主义核心价值观贯穿师德师风建设全过程，完善教师荣誉表彰制度体系，引导广大教师以德立身、以德立学、以德施教，做党和人民满意的“四有”好老师，努力成为学生为学、为事、为人示范的“大先生”。</w:t>
      </w:r>
    </w:p>
    <w:p>
      <w:pPr>
        <w:keepNext w:val="0"/>
        <w:keepLines w:val="0"/>
        <w:pageBreakBefore w:val="0"/>
        <w:widowControl/>
        <w:kinsoku/>
        <w:wordWrap/>
        <w:overflowPunct/>
        <w:topLinePunct w:val="0"/>
        <w:autoSpaceDE/>
        <w:autoSpaceDN/>
        <w:bidi w:val="0"/>
        <w:adjustRightInd/>
        <w:snapToGrid/>
        <w:spacing w:line="490" w:lineRule="exact"/>
        <w:ind w:firstLine="560" w:firstLineChars="200"/>
        <w:jc w:val="both"/>
        <w:textAlignment w:val="auto"/>
        <w:rPr>
          <w:rFonts w:hint="eastAsia" w:ascii="宋体" w:hAnsi="宋体" w:eastAsia="宋体" w:cs="宋体"/>
        </w:rPr>
      </w:pPr>
    </w:p>
    <w:p>
      <w:pPr>
        <w:widowControl/>
        <w:spacing w:line="510" w:lineRule="exact"/>
        <w:ind w:firstLine="560" w:firstLineChars="200"/>
        <w:rPr>
          <w:rFonts w:hint="eastAsia" w:ascii="宋体" w:hAnsi="宋体" w:eastAsia="宋体" w:cs="宋体"/>
          <w:sz w:val="28"/>
          <w:szCs w:val="28"/>
        </w:rPr>
      </w:pPr>
    </w:p>
    <w:p>
      <w:pPr>
        <w:keepNext w:val="0"/>
        <w:keepLines w:val="0"/>
        <w:pageBreakBefore w:val="0"/>
        <w:widowControl/>
        <w:kinsoku/>
        <w:wordWrap/>
        <w:overflowPunct/>
        <w:topLinePunct w:val="0"/>
        <w:autoSpaceDE/>
        <w:autoSpaceDN/>
        <w:bidi w:val="0"/>
        <w:adjustRightInd/>
        <w:snapToGrid/>
        <w:spacing w:line="510" w:lineRule="exact"/>
        <w:jc w:val="center"/>
        <w:textAlignment w:val="auto"/>
        <w:rPr>
          <w:rFonts w:hint="eastAsia"/>
          <w:sz w:val="32"/>
        </w:rPr>
      </w:pPr>
    </w:p>
    <w:p>
      <w:pPr>
        <w:keepNext w:val="0"/>
        <w:keepLines w:val="0"/>
        <w:pageBreakBefore w:val="0"/>
        <w:widowControl/>
        <w:kinsoku/>
        <w:wordWrap/>
        <w:overflowPunct/>
        <w:topLinePunct w:val="0"/>
        <w:autoSpaceDE/>
        <w:autoSpaceDN/>
        <w:bidi w:val="0"/>
        <w:adjustRightInd/>
        <w:snapToGrid/>
        <w:spacing w:line="510" w:lineRule="exact"/>
        <w:jc w:val="center"/>
        <w:textAlignment w:val="auto"/>
        <w:rPr>
          <w:rFonts w:hint="eastAsia"/>
          <w:sz w:val="32"/>
        </w:rPr>
      </w:pPr>
    </w:p>
    <w:p>
      <w:pPr>
        <w:keepNext w:val="0"/>
        <w:keepLines w:val="0"/>
        <w:pageBreakBefore w:val="0"/>
        <w:widowControl/>
        <w:kinsoku/>
        <w:wordWrap/>
        <w:overflowPunct/>
        <w:topLinePunct w:val="0"/>
        <w:autoSpaceDE/>
        <w:autoSpaceDN/>
        <w:bidi w:val="0"/>
        <w:adjustRightInd/>
        <w:snapToGrid/>
        <w:spacing w:line="510" w:lineRule="exact"/>
        <w:jc w:val="center"/>
        <w:textAlignment w:val="auto"/>
        <w:rPr>
          <w:rFonts w:hint="eastAsia"/>
          <w:sz w:val="32"/>
        </w:rPr>
      </w:pPr>
    </w:p>
    <w:p>
      <w:pPr>
        <w:keepNext w:val="0"/>
        <w:keepLines w:val="0"/>
        <w:pageBreakBefore w:val="0"/>
        <w:widowControl/>
        <w:kinsoku/>
        <w:wordWrap/>
        <w:overflowPunct/>
        <w:topLinePunct w:val="0"/>
        <w:autoSpaceDE/>
        <w:autoSpaceDN/>
        <w:bidi w:val="0"/>
        <w:adjustRightInd/>
        <w:snapToGrid/>
        <w:spacing w:line="510" w:lineRule="exact"/>
        <w:jc w:val="center"/>
        <w:textAlignment w:val="auto"/>
        <w:rPr>
          <w:rFonts w:hint="eastAsia"/>
          <w:sz w:val="32"/>
        </w:rPr>
      </w:pPr>
    </w:p>
    <w:p>
      <w:pPr>
        <w:keepNext w:val="0"/>
        <w:keepLines w:val="0"/>
        <w:pageBreakBefore w:val="0"/>
        <w:widowControl/>
        <w:kinsoku/>
        <w:wordWrap/>
        <w:overflowPunct/>
        <w:topLinePunct w:val="0"/>
        <w:autoSpaceDE/>
        <w:autoSpaceDN/>
        <w:bidi w:val="0"/>
        <w:adjustRightInd/>
        <w:snapToGrid/>
        <w:spacing w:before="157" w:beforeLines="50" w:line="640" w:lineRule="exact"/>
        <w:jc w:val="center"/>
        <w:textAlignment w:val="auto"/>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br w:type="textWrapping"/>
      </w:r>
    </w:p>
    <w:p>
      <w:pP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br w:type="page"/>
      </w:r>
    </w:p>
    <w:p>
      <w:pPr>
        <w:keepNext w:val="0"/>
        <w:keepLines w:val="0"/>
        <w:pageBreakBefore w:val="0"/>
        <w:widowControl/>
        <w:kinsoku/>
        <w:wordWrap/>
        <w:overflowPunct/>
        <w:topLinePunct w:val="0"/>
        <w:autoSpaceDE/>
        <w:autoSpaceDN/>
        <w:bidi w:val="0"/>
        <w:adjustRightInd/>
        <w:snapToGrid/>
        <w:spacing w:before="157" w:beforeLines="50" w:line="640" w:lineRule="exact"/>
        <w:jc w:val="center"/>
        <w:textAlignment w:val="auto"/>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中国共产党安徽省第十一次代表大会隆重开幕</w:t>
      </w:r>
    </w:p>
    <w:p>
      <w:pPr>
        <w:spacing w:before="156" w:beforeLines="50" w:after="156" w:afterLines="50"/>
        <w:jc w:val="center"/>
        <w:rPr>
          <w:sz w:val="32"/>
        </w:rPr>
      </w:pPr>
      <w:r>
        <w:rPr>
          <w:rFonts w:hint="eastAsia"/>
          <w:sz w:val="32"/>
        </w:rPr>
        <w:t>（来源：《安徽日报》）</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千里江淮锦绣铺陈，百年奋斗小康梦圆。10月28日上午，中国共产党安徽省第十一次代表大会在合肥隆重开幕。</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郑栅洁代表中共安徽省第十届委员会向大会作了题为《忠诚尽职 奋勇争先 全面强化“两个坚持” 全力实现“两个更大” 共同谱写现代化美好安徽建设新篇章》的报告。郑栅洁强调，中国共产党安徽省第十一次代表大会，是在“两个一百年”奋斗目标的历史交汇点上召开的一次十分重要的会议。大会的主题是：以习近平新时代中国特色社会主义思想为指导，坚决做到“两个维护”，忠诚尽职、奋勇争先，全面强化“两个坚持”、全力实现“两个更大”，共同谱写现代化美好安徽建设新篇章，为实现中华民族伟大复兴的中国梦贡献安徽力量。　</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金秋时节，晴空万里。安徽大剧院外红旗飘扬，大会会场内气氛热烈。肩负着370多万名共产党员和广大人民群众的期望与重托，来自全省各行各业、各条战线的750多名党代表，满怀收获的喜悦与奋进的豪情步入会场。大会主席台上方悬挂着“中国共产党安徽省第十一次代表大会”的巨幅会标。主席台帷幕中央高悬着镰刀和锤头组成的金色党徽，10面鲜艳的红旗分列两侧。会场二楼眺台上，“忠诚尽职、奋勇争先，全面强化‘两个坚持’、全力实现‘两个更大’，共同谱写现代化美好安徽建设新篇章”的巨大横幅，鼓舞人心，催人奋进。</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在主席台前排就座的大会主席团常务委员会成员有：郑栅洁、王清宪、张昌尔、程丽华、陶明伦、张西明、刘海泉、刘惠、孙云飞、虞爱华、张韵声、丁向群、刘孝华、郭强。</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张宝顺、李锦斌、卢荣景、王金山、王学军、方兆祥、杨多良等大会主席团成员在主席台就座。</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应邀参加大会开幕式的有：省人大常委会、省政府、省政协领导班子中的党外负责同志，省各民主党派、工商联主要负责人和无党派人士代表，在肥的军级单位党委主要负责同志，担任过副省级领导职务的党员老同志。</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省各民主党派、工商联和无党派人士十分关心这次党代会的召开，专门向大会发来了贺信。</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大会由王清宪主持。上午9时，会议开始。全场起立，高唱《中华人民共和国国歌》。王清宪宣布，本次大会应到代表785名，因事、因病请假的代表31名，实到代表754名，符合规定人数，可以开会。</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郑栅洁在热烈掌声中向大会作报告。他说，过去五年，习近平总书记两次亲临安徽考察，发表系列重要讲话指示，为安徽高质量发展擘画美好蓝图。五年来，我们牢记习近平总书记的亲切关怀和殷切嘱托，团结带领全省人民感恩奋进、砥砺前行，顺利完成省第十次党代会确定的目标任务。党的创新理论武装走深走实；部分领域实现并跑领跑；区域协调发展共进共赢；生态文明建设有力有效；经济社会发展活力激发迸发；人民群众生活有得有感；民主法治建设提质提效；宣传思想文化建设立心立魂；社会大局安定稳定；政治生态净化优化。同时，还要清醒认识到工作中存在的困难和问题，做到目光所至看到问题、耳听范围想到问题、所思所想直面问题、所作所为解决问题。　</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郑栅洁指出，五年春华秋实、五年斗转星移。今天的安徽，能级之变、位势之变、创新之变、风气之变前所未有，跨上了以前可望而不可及的台阶，获得了许多过去想获得而没有获得的机遇，办成了许多过去想办而没有办成的大事，解决了许多长期想解决而没有解决的问题。今天的安徽形象更加光彩，今天的安徽人民更加自信，七千万江淮儿女满怀感恩、充分信赖、衷心拥戴习近平总书记。　</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郑栅洁强调，五年强基兴业、五年成效显著。这些成绩的取得，是习近平新时代中国特色社会主义思想科学指引的结果，是习近平总书记亲切关怀、亲临指导、亲自部署的结果，是以习近平同志为核心的党中央坚强领导的结果；是省委对标对表、担当作为、真抓实干的结果，是各级党组织和党员干部群众攻坚克难、团结奋斗的结果，也是历届省委打下坚实基础的结果。</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郑栅洁指出，回顾五年来的工作，我们的主要体会是：必须把习近平新时代中国特色社会主义思想作为行动指南；必须把“两个维护”作为根本政治原则；必须把人民群众作为力量源泉；必须把科技创新作为第一动力；必须把推动高质量发展作为根本要求；必须把改革开放作为强大动力；必须把安全发展作为基本底线；必须把全面从严治党作为根本保证。</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郑栅洁说，今后五年，是安徽实现新的更大发展的关键时期，必须以更加饱满的激情和更加昂扬的斗志，走好赶考路、奋进新征程。　</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郑栅洁强调，走好赶考路、奋进新征程，要始终牢记习近平总书记嘱托。强化“两个坚持”、实现“两个更大”是习近平总书记交给安徽的重大任务，也是安徽的时代使命。我们一定要将其作为践行“两个维护”的政治检验，知责于心、担责于身、履责于行，坚决做到“总书记有号令、党中央有部署，安徽见行动”。</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郑栅洁强调，走好赶考路、奋进新征程，要辩证认清形势环境。安徽发展正处于重要战略机遇期，国家统筹推进重大区域战略、高水平科技自立自强、产业链供应链现代化、碳达峰碳中和、新型城镇化和乡村振兴战略，有利于我省加快打造国内大循环的重要节点、国内国际双循环的战略链接。同时，也要清醒认识到区域竞争慢进是退、不进更是退，必须胸怀“两个大局”，心系“国之大者”，善于在危机中扬长补短抢抓新机遇，于变局中改革开放开创新局面。</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郑栅洁强调，走好赶考路、奋进新征程，要准确把握指导思想。要坚持以习近平新时代中国特色社会主义思想为指导，深入贯彻习近平总书记“七一”重要讲话精神，全面落实习近平总书记对安徽作出的系列重要讲话指示批示，认真落实“五位一体”总体布局、“四个全面”战略布局，增强“四个意识”、坚定“四个自信”、做到“两个维护”，立足新发展阶段，完整、准确、全面贯彻新发展理念，服务和融入新发展格局，坚持稳中求进工作总基调，以解放思想为先导，以推动高质量发展为主题，以深化供给侧结构性改革为主线，以改革创新为根本动力，以满足人民日益增长的美好生活需要为根本目的，以全面从严治党为根本保证，忠诚尽职、奋勇争先，全面强化“两个坚持”、全力实现“两个更大”，加快打造具有重要影响力的科技创新策源地、新兴产业聚集地、改革开放新高地和经济社会发展全面绿色转型区，在高质量发展中促进共同富裕，共同谱写现代化美好安徽建设新篇章。</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Arial" w:hAnsi="Arial" w:eastAsia="宋体" w:cs="Times New Roman"/>
          <w:sz w:val="28"/>
        </w:rPr>
      </w:pPr>
      <w:r>
        <w:rPr>
          <w:rFonts w:hint="eastAsia" w:ascii="宋体" w:hAnsi="宋体" w:eastAsia="宋体" w:cs="宋体"/>
          <w:sz w:val="28"/>
        </w:rPr>
        <w:t>郑栅洁强调，走好赶考路、奋进新征程，要科学确立奋斗目标。要坚持高水平自立自强，加快建设经济强的创新安徽；坚持城乡区域协调发展，加快建设格局新的共进安徽；坚持人与自然和谐共生，加快建设环境优的美丽安徽；坚持全面深化改革，加快建设活力足的开放安徽；坚持以人民为中心的发展思想，加快建设百姓富的幸福安徽。在新的征程上，只要我们按照习近平总书记重要讲话指示精神，认认真真干、扎扎实实做，拉高标杆、扬长补短，迅速扩大科技创新、新兴产业、生态资源、交通区位等优势，持续缩小地区、城乡、收入三大差距，就一定能够实现上述奋斗目标。</w:t>
      </w:r>
      <w:r>
        <w:rPr>
          <w:rFonts w:hint="eastAsia" w:ascii="Arial" w:hAnsi="Arial" w:eastAsia="宋体" w:cs="Times New Roman"/>
          <w:sz w:val="28"/>
        </w:rPr>
        <w:t>　　</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郑栅洁说，建设现代化美好安徽，必须在战略谋划上谋深谋远、保持定力，在战术实施上时不我待、只争朝夕，咬定目标、脚踏实地，埋头苦干、久久为功。</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郑栅洁强调，一要坚定不移打造具有重要影响力的科技创新策源地，强化国家战略科技力量，强化合肥综合性国家科学中心建设，强化科技成果转化应用，强化科技体制机制改革。二要坚定不移打造具有重要影响力的新兴产业聚集地，大力改造提升传统产业，大力培育壮大新兴产业，大力推进数字经济健康发展，大力发展现代服务业。三要坚定不移打造具有重要影响力的改革开放新高地，进一步激发市场主体活力，进一步健全高标准市场体系，进一步创新政府管理和服务方式，进一步推进自贸试验区发展，进一步提高开放型经济水平。四要坚定不移打造具有重要影响力的经济社会发展全面绿色转型区，以更高站位推进碳达峰碳中和，以更大力度改善生态环境质量，以更实举措推进生态系统保护修复，以更严要求推进生态环境治理。五要坚定不移在高质量发展中促进共同富裕，着力增加居民收入，着力统筹区域协调发展，着力推动皖北振兴，着力提升城市发展能级，着力推进中小城市建设，着力提升就业和社会保障水平，着力发展社会事业，着力加强和创新社会治理。六要坚定不移落实重大国家战略，积极推进长三角一体化发展，积极推动中部地区高质量发展，积极打造美丽长江（安徽）经济带，积极参与“一带一路”建设，积极实施扩大内需战略，积极构建现代流通体系。七要坚定不移推进乡村全面振兴，促进农业高质高效，促进乡村宜居宜业，促进农民富裕富足。八要坚定不移发展社会主义民主政治，加强和改进新时代人大工作，加强和改进新时代人民政协工作，加强和改进统一战线工作，加强军地协作。九要坚定不移推动文化事业和文化产业高质量发展，守牢意识形态主阵地，弘扬社会主义核心价值观主旋律，拓展公共文化服务供给主渠道，培育“皖字号”文化产业主力军。十要坚定不移建设更高水平法治安徽、平安安徽，维护社会公平正义，维护政治安全，维护经济科技安全，维护人民生命安全，维护社会稳定。</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郑栅洁说，在新的征程上，要牢记打铁必须自身硬的道理，严格遵循党章，全面贯彻新时代党的建设总要求和新时代党的组织路线，弘扬伟大建党精神，以党的政治建设为统领，继续推进新时代党的建设新的伟大工程，把各级党组织建设得更加坚强、更加有力，营造风清气正的良好政治生态。</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郑栅洁强调，一要切实把忠诚践行“两个维护”作为根本政治要求，不断提高政治判断力、政治领悟力、政治执行力。二要切实把党的政治建设摆在首位，始终在思想上政治上行动上同以习近平同志为核心的党中央保持高度一致。三要切实强化党的创新理论武装，确保理想信念更加坚定、党性修养更加过硬、政治忠诚更加纯洁。四要切实打造高素质专业化干部队伍，以实绩论英雄、凭实绩用干部，让干部有奋斗激情、无后顾之忧。五要切实全方位培养引进使用人才，大力实施人才强省战略，让各类人才的创造活力竞相迸发、聪明才智充分涌流。六要切实加强基层组织建设，着力增强基层党组织政治功能和组织力。七要切实弘扬优良作风，常态化开展“我为群众办实事”，使党群干群关系更加密切融洽。八要切实深化反腐败斗争，一体推进“三不”体制机制建设，引导党员干部永葆清正廉洁的政治本色。</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郑栅洁指出，建设现代化美好安徽，关键在实干。全省党员干部要增强奋斗有我的敬业精神，习近平总书记和党中央定下的事要坚定贯彻、坚决落实，经过实践证明行之有效的事要守正创新、创优打法，符合规律看准的事要大胆地干、坚决地干。要保持奋勇争先的事业追求，确保所承担的任务在全国横向比较中都能获得高分、确立胜势。要砥砺奋发图强的干事热情，使发展的每一步都出色、出彩、出众。要强化奋不顾身的责任担当，敢于较真碰硬、挑重担子、啃硬骨头，以钉钉子精神抓好各项工作落实。</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郑栅洁最后说，发展蓝图已经绘就，美好安徽前景可期。让我们更加紧密地团结在以习近平同志为核心的党中央周围，高举中国特色社会主义伟大旗帜，解放思想、奋勇争先，知重负重、攻坚克难，加快建设经济强、格局新、环境优、活力足、百姓富的现代化美好安徽，以优异成绩迎接党的二十大胜利召开，为实现中华民族伟大复兴的中国梦贡献安徽力量！</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郑栅洁报告过程中，全场多次响起热烈的掌声。</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不是本次党代会代表的十届省委委员和省纪委委员，不是本次党代会代表的十一届省委委员、候补委员和省纪委委员候选人预备人选，省委各部委、省直各单位及部分中央驻皖单位党组（党委）、各大学和省属企业党委主要负责同志等列席大会。</w:t>
      </w:r>
    </w:p>
    <w:p>
      <w:pPr>
        <w:keepNext w:val="0"/>
        <w:keepLines w:val="0"/>
        <w:pageBreakBefore w:val="0"/>
        <w:widowControl/>
        <w:kinsoku/>
        <w:wordWrap/>
        <w:overflowPunct/>
        <w:topLinePunct w:val="0"/>
        <w:autoSpaceDE/>
        <w:autoSpaceDN/>
        <w:bidi w:val="0"/>
        <w:adjustRightInd/>
        <w:snapToGrid/>
        <w:spacing w:line="490" w:lineRule="exact"/>
        <w:jc w:val="both"/>
        <w:textAlignment w:val="auto"/>
        <w:rPr>
          <w:rFonts w:hint="eastAsia"/>
          <w:sz w:val="32"/>
        </w:rPr>
      </w:pPr>
    </w:p>
    <w:p>
      <w:pPr>
        <w:spacing w:line="640" w:lineRule="exact"/>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中国共产党安徽省第十一次代表大会闭幕</w:t>
      </w:r>
    </w:p>
    <w:p>
      <w:pPr>
        <w:spacing w:before="156" w:beforeLines="50" w:after="156" w:afterLines="50"/>
        <w:jc w:val="center"/>
        <w:rPr>
          <w:sz w:val="32"/>
        </w:rPr>
      </w:pPr>
      <w:r>
        <w:rPr>
          <w:rFonts w:hint="eastAsia"/>
          <w:sz w:val="32"/>
        </w:rPr>
        <w:t>（来源：《安徽日报》）</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中国共产党安徽省第十一次代表大会，在选举产生中共安徽省第十一届委员会和第十一届纪律检查委员会，通过关于十届省委报告的决议、关于省第十届纪律检查委员会工作报告的决议后，10月31日下午在合肥胜利闭幕。</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大会号召，全省各级党组织、全体党员和广大人民群众，要更加紧密地团结在以习近平同志为核心的党中央周围，高举中国特色社会主义伟大旗帜，解放思想、奋勇争先，知重负重、攻坚克难，加快建设经济强、格局新、环境优、活力足、百姓富的现代化美好安徽，以优异成绩迎接党的二十大胜利召开，为实现中华民族伟大复兴的中国梦贡献安徽力量。</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郑栅洁同志主持大会。</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大会主席团常务委员会成员郑栅洁、王清宪、张昌尔、程丽华、陶明伦、张西明、刘海泉、刘惠、孙云飞、虞爱华、张韵声、丁向群、刘孝华、郭强在主席台前排就座。</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张宝顺、李锦斌、卢荣景、王金山、王学军、方兆祥、杨多良等大会主席团成员在主席台就座。</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下午2时30分，郑栅洁同志宣布大会开始。</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本次会议应到代表785名，实到775名，符合规定人数。</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在总监票人和监票人的监督下，到会代表以无记名投票方式，选举出由88名委员、16名候补委员组成的中共安徽省第十一届委员会（名单另发）；选举出由55名委员组成的中共安徽省第十一届纪律检查委员会（名单另发）。当选举结果宣布时，全场响起热烈的掌声。</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随后，会议以举手表决的方式，一致通过了关于十届省委报告的决议、关于省第十届纪律检查委员会工作报告的决议。</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大会完成各项议程后，郑栅洁作了讲话。他说，中国共产党安徽省第十一次代表大会，在大会主席团的领导下，在全体代表的共同努力下，各项议程已全部进行完毕，就要胜利闭幕了。大会充分发扬民主，坚持集思广益，审议通过了十届省委报告、省纪委工作报告，选举产生了新一届省委和省纪委，圆满完成了各项预定任务。大会始终洋溢着团结奋进的气氛，体现着务实创新的精神，充满着事业必胜的信心，是一次忠诚践行“两个维护”的大会，是一次继往开来谱写新篇的大会，是一次忠诚尽职奋勇争先的大会。</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郑栅洁指出，大会确定的今后五年的发展目标、思路和任务，全面贯彻了习近平新时代中国特色社会主义思想特别是习近平总书记考察安徽重要讲话指示精神，描绘了安徽未来发展的美好蓝图，集中反映了全体代表的智慧结晶，充分体现了全省人民的共同愿望。大会的成功召开，必将极大地激励全省广大党员干部群众，乘势而上、乘胜而进、乘风破浪，共同谱写现代化美好安徽建设新篇章。</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郑栅洁强调，幸福生活靠奋斗，美好安徽靠奋斗。走好赶考路、奋进新征程，时间不等人！机遇不等人！发展不等人！要增强时不我待的紧迫感、只争朝夕的使命感、奋斗有我的责任感，以昂扬向上的精神状态履职尽责，以求真务实的工作作风干事创业，以清单化、闭环式工作机制抓好落实，在做到“两个维护”上见忠诚、在推动高质量发展上敢争先、在深化改革开放上求突破、在增进人民福祉上出实招、在推进全面从严治党上勇担当，努力向党中央、向全省人民交上一份靓丽的成绩单。</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郑栅洁指出，各位代表是全省各条战线的先锋模范，是这次大会的亲历者、参与者、见证者。要充分发挥表率作用，带头学习宣传大会精神，带头执行大会决议，带头落实大会部署，把每一件事情干精致干极致，把每一项工作做出色做出彩，努力在各自岗位上创造无愧于时代、无愧于人民、无愧于历史的崭新业绩。</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郑栅洁最后说，梦在前方，路在脚下；天道酬勤，勤则不匮。让我们更加紧密地团结在以习近平同志为核心的党中央周围，高举中国特色社会主义伟大旗帜，团结带领全省各族人民，拉高标杆、扬长补短，只争朝夕、埋头苦干，全面强化“两个坚持”、全力实现“两个更大”，努力建设经济强、格局新、环境优、活力足、百姓富的现代化美好安徽，以优异成绩迎接党的二十大胜利召开，为实现中华民族伟大复兴的中国梦贡献安徽力量！</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大会在雄壮激昂的《国际歌》声中圆满结束。</w:t>
      </w:r>
    </w:p>
    <w:p>
      <w:pPr>
        <w:widowControl/>
        <w:spacing w:line="510" w:lineRule="exact"/>
        <w:ind w:firstLine="560" w:firstLineChars="200"/>
        <w:rPr>
          <w:rFonts w:hint="eastAsia" w:ascii="宋体" w:hAnsi="宋体" w:eastAsia="宋体" w:cs="宋体"/>
          <w:sz w:val="28"/>
        </w:rPr>
      </w:pPr>
    </w:p>
    <w:p>
      <w:pPr>
        <w:widowControl/>
        <w:spacing w:line="510" w:lineRule="exact"/>
        <w:ind w:firstLine="560" w:firstLineChars="200"/>
        <w:rPr>
          <w:rFonts w:hint="eastAsia" w:ascii="宋体" w:hAnsi="宋体" w:eastAsia="宋体" w:cs="宋体"/>
          <w:sz w:val="28"/>
        </w:rPr>
      </w:pPr>
    </w:p>
    <w:p>
      <w:pPr>
        <w:widowControl/>
        <w:spacing w:line="510" w:lineRule="exact"/>
        <w:ind w:firstLine="560" w:firstLineChars="200"/>
        <w:rPr>
          <w:rFonts w:hint="eastAsia" w:ascii="宋体" w:hAnsi="宋体" w:eastAsia="宋体" w:cs="宋体"/>
          <w:sz w:val="28"/>
        </w:rPr>
      </w:pPr>
    </w:p>
    <w:p>
      <w:pPr>
        <w:widowControl/>
        <w:spacing w:line="510" w:lineRule="exact"/>
        <w:ind w:firstLine="560" w:firstLineChars="200"/>
        <w:rPr>
          <w:rFonts w:hint="eastAsia" w:ascii="宋体" w:hAnsi="宋体" w:eastAsia="宋体" w:cs="宋体"/>
          <w:sz w:val="28"/>
        </w:rPr>
      </w:pPr>
    </w:p>
    <w:p>
      <w:pPr>
        <w:widowControl/>
        <w:spacing w:line="510" w:lineRule="exact"/>
        <w:ind w:firstLine="560" w:firstLineChars="200"/>
        <w:rPr>
          <w:rFonts w:hint="eastAsia" w:ascii="宋体" w:hAnsi="宋体" w:eastAsia="宋体" w:cs="宋体"/>
          <w:sz w:val="28"/>
        </w:rPr>
      </w:pPr>
    </w:p>
    <w:p>
      <w:pPr>
        <w:widowControl/>
        <w:spacing w:line="510" w:lineRule="exact"/>
        <w:ind w:firstLine="560" w:firstLineChars="200"/>
        <w:rPr>
          <w:rFonts w:hint="eastAsia" w:ascii="宋体" w:hAnsi="宋体" w:eastAsia="宋体" w:cs="宋体"/>
          <w:sz w:val="28"/>
        </w:rPr>
      </w:pPr>
    </w:p>
    <w:p>
      <w:pPr>
        <w:widowControl/>
        <w:spacing w:line="510" w:lineRule="exact"/>
        <w:ind w:firstLine="560" w:firstLineChars="200"/>
        <w:rPr>
          <w:rFonts w:hint="eastAsia" w:ascii="宋体" w:hAnsi="宋体" w:eastAsia="宋体" w:cs="宋体"/>
          <w:sz w:val="28"/>
        </w:rPr>
      </w:pPr>
    </w:p>
    <w:p>
      <w:pPr>
        <w:widowControl/>
        <w:spacing w:line="510" w:lineRule="exact"/>
        <w:ind w:firstLine="560" w:firstLineChars="200"/>
        <w:rPr>
          <w:rFonts w:hint="eastAsia" w:ascii="宋体" w:hAnsi="宋体" w:eastAsia="宋体" w:cs="宋体"/>
          <w:sz w:val="28"/>
        </w:rPr>
      </w:pPr>
    </w:p>
    <w:p>
      <w:pPr>
        <w:widowControl/>
        <w:spacing w:line="510" w:lineRule="exact"/>
        <w:ind w:firstLine="560" w:firstLineChars="200"/>
        <w:rPr>
          <w:rFonts w:hint="eastAsia" w:ascii="宋体" w:hAnsi="宋体" w:eastAsia="宋体" w:cs="宋体"/>
          <w:sz w:val="28"/>
        </w:rPr>
      </w:pPr>
    </w:p>
    <w:p>
      <w:pPr>
        <w:widowControl/>
        <w:spacing w:line="510" w:lineRule="exact"/>
        <w:ind w:firstLine="560" w:firstLineChars="200"/>
        <w:rPr>
          <w:rFonts w:hint="eastAsia" w:ascii="宋体" w:hAnsi="宋体" w:eastAsia="宋体" w:cs="宋体"/>
          <w:sz w:val="28"/>
        </w:rPr>
      </w:pPr>
    </w:p>
    <w:p>
      <w:pPr>
        <w:widowControl/>
        <w:spacing w:line="510" w:lineRule="exact"/>
        <w:ind w:firstLine="560" w:firstLineChars="200"/>
        <w:rPr>
          <w:rFonts w:hint="eastAsia" w:ascii="宋体" w:hAnsi="宋体" w:eastAsia="宋体" w:cs="宋体"/>
          <w:sz w:val="28"/>
        </w:rPr>
      </w:pPr>
    </w:p>
    <w:p>
      <w:pPr>
        <w:widowControl/>
        <w:spacing w:line="510" w:lineRule="exact"/>
        <w:ind w:firstLine="560" w:firstLineChars="200"/>
        <w:rPr>
          <w:rFonts w:hint="eastAsia" w:ascii="宋体" w:hAnsi="宋体" w:eastAsia="宋体" w:cs="宋体"/>
          <w:sz w:val="28"/>
        </w:rPr>
      </w:pPr>
    </w:p>
    <w:p>
      <w:pPr>
        <w:widowControl/>
        <w:spacing w:line="510" w:lineRule="exact"/>
        <w:ind w:firstLine="560" w:firstLineChars="200"/>
        <w:rPr>
          <w:rFonts w:hint="eastAsia" w:ascii="宋体" w:hAnsi="宋体" w:eastAsia="宋体" w:cs="宋体"/>
          <w:sz w:val="28"/>
        </w:rPr>
      </w:pPr>
    </w:p>
    <w:p>
      <w:pPr>
        <w:widowControl/>
        <w:spacing w:line="510" w:lineRule="exact"/>
        <w:ind w:firstLine="560" w:firstLineChars="200"/>
        <w:rPr>
          <w:rFonts w:hint="eastAsia" w:ascii="宋体" w:hAnsi="宋体" w:eastAsia="宋体" w:cs="宋体"/>
          <w:sz w:val="28"/>
        </w:rPr>
      </w:pPr>
    </w:p>
    <w:p>
      <w:pPr>
        <w:widowControl/>
        <w:spacing w:line="510" w:lineRule="exact"/>
        <w:ind w:firstLine="560" w:firstLineChars="200"/>
        <w:rPr>
          <w:rFonts w:hint="eastAsia" w:ascii="宋体" w:hAnsi="宋体" w:eastAsia="宋体" w:cs="宋体"/>
          <w:sz w:val="28"/>
        </w:rPr>
      </w:pPr>
    </w:p>
    <w:p>
      <w:pPr>
        <w:widowControl/>
        <w:spacing w:line="510" w:lineRule="exact"/>
        <w:ind w:firstLine="560" w:firstLineChars="200"/>
        <w:rPr>
          <w:rFonts w:hint="eastAsia" w:ascii="宋体" w:hAnsi="宋体" w:eastAsia="宋体" w:cs="宋体"/>
          <w:sz w:val="28"/>
        </w:rPr>
      </w:pPr>
    </w:p>
    <w:p>
      <w:pPr>
        <w:widowControl/>
        <w:spacing w:line="510" w:lineRule="exact"/>
        <w:ind w:firstLine="560" w:firstLineChars="200"/>
        <w:rPr>
          <w:rFonts w:hint="eastAsia" w:ascii="宋体" w:hAnsi="宋体" w:eastAsia="宋体" w:cs="宋体"/>
          <w:sz w:val="28"/>
        </w:rPr>
      </w:pPr>
    </w:p>
    <w:p>
      <w:pPr>
        <w:widowControl/>
        <w:spacing w:line="510" w:lineRule="exact"/>
        <w:ind w:firstLine="560" w:firstLineChars="200"/>
        <w:rPr>
          <w:rFonts w:hint="eastAsia" w:ascii="宋体" w:hAnsi="宋体" w:eastAsia="宋体" w:cs="宋体"/>
          <w:sz w:val="28"/>
        </w:rPr>
      </w:pPr>
    </w:p>
    <w:p>
      <w:pPr>
        <w:widowControl/>
        <w:spacing w:line="510" w:lineRule="exact"/>
        <w:ind w:firstLine="560" w:firstLineChars="200"/>
        <w:rPr>
          <w:rFonts w:hint="eastAsia" w:ascii="宋体" w:hAnsi="宋体" w:eastAsia="宋体" w:cs="宋体"/>
          <w:sz w:val="28"/>
        </w:rPr>
      </w:pPr>
    </w:p>
    <w:p>
      <w:pPr>
        <w:keepNext w:val="0"/>
        <w:keepLines w:val="0"/>
        <w:pageBreakBefore w:val="0"/>
        <w:widowControl/>
        <w:kinsoku/>
        <w:wordWrap/>
        <w:overflowPunct/>
        <w:topLinePunct w:val="0"/>
        <w:autoSpaceDE/>
        <w:autoSpaceDN/>
        <w:bidi w:val="0"/>
        <w:adjustRightInd/>
        <w:snapToGrid/>
        <w:spacing w:before="157" w:beforeLines="50" w:line="640" w:lineRule="exact"/>
        <w:jc w:val="center"/>
        <w:textAlignment w:val="auto"/>
        <w:rPr>
          <w:rFonts w:hint="eastAsia" w:ascii="方正小标宋简体" w:hAnsi="方正小标宋简体" w:eastAsia="方正小标宋简体" w:cs="方正小标宋简体"/>
          <w:b/>
          <w:bCs/>
          <w:spacing w:val="-6"/>
          <w:sz w:val="36"/>
          <w:szCs w:val="36"/>
        </w:rPr>
      </w:pPr>
      <w:r>
        <w:rPr>
          <w:rFonts w:hint="eastAsia" w:ascii="方正小标宋简体" w:hAnsi="方正小标宋简体" w:eastAsia="方正小标宋简体" w:cs="方正小标宋简体"/>
          <w:b/>
          <w:bCs/>
          <w:sz w:val="36"/>
          <w:szCs w:val="36"/>
        </w:rPr>
        <w:t>忠诚尽职 奋勇争先 全面强化“两个坚持” 全力</w:t>
      </w:r>
      <w:r>
        <w:rPr>
          <w:rFonts w:hint="eastAsia" w:ascii="方正小标宋简体" w:hAnsi="方正小标宋简体" w:eastAsia="方正小标宋简体" w:cs="方正小标宋简体"/>
          <w:b/>
          <w:bCs/>
          <w:sz w:val="36"/>
          <w:szCs w:val="36"/>
          <w:lang w:val="en-US" w:eastAsia="zh-CN"/>
        </w:rPr>
        <w:t>实</w:t>
      </w:r>
      <w:r>
        <w:rPr>
          <w:rFonts w:hint="eastAsia" w:ascii="方正小标宋简体" w:hAnsi="方正小标宋简体" w:eastAsia="方正小标宋简体" w:cs="方正小标宋简体"/>
          <w:b/>
          <w:bCs/>
          <w:sz w:val="36"/>
          <w:szCs w:val="36"/>
        </w:rPr>
        <w:t>现</w:t>
      </w:r>
      <w:r>
        <w:rPr>
          <w:rFonts w:hint="eastAsia" w:ascii="方正小标宋简体" w:hAnsi="方正小标宋简体" w:eastAsia="方正小标宋简体" w:cs="方正小标宋简体"/>
          <w:b/>
          <w:bCs/>
          <w:spacing w:val="-6"/>
          <w:sz w:val="36"/>
          <w:szCs w:val="36"/>
        </w:rPr>
        <w:t>“两个更大” 共同谱写现代化美好安徽建设新篇章</w:t>
      </w:r>
    </w:p>
    <w:p>
      <w:pPr>
        <w:widowControl/>
        <w:shd w:val="clear" w:color="auto" w:fill="FFFFFF"/>
        <w:spacing w:line="432" w:lineRule="atLeast"/>
        <w:jc w:val="center"/>
        <w:outlineLvl w:val="1"/>
        <w:rPr>
          <w:rFonts w:hint="eastAsia" w:ascii="宋体" w:hAnsi="宋体" w:eastAsia="宋体" w:cs="宋体"/>
          <w:b/>
          <w:bCs/>
          <w:color w:val="auto"/>
          <w:kern w:val="36"/>
          <w:sz w:val="32"/>
          <w:szCs w:val="32"/>
        </w:rPr>
      </w:pPr>
      <w:r>
        <w:rPr>
          <w:rFonts w:hint="eastAsia" w:ascii="宋体" w:hAnsi="宋体" w:eastAsia="宋体" w:cs="宋体"/>
          <w:b/>
          <w:bCs/>
          <w:color w:val="auto"/>
          <w:kern w:val="36"/>
          <w:sz w:val="32"/>
          <w:szCs w:val="32"/>
        </w:rPr>
        <w:t>——在中国共产党安徽省第十一次代表大会上的报告</w:t>
      </w:r>
    </w:p>
    <w:p>
      <w:pPr>
        <w:widowControl/>
        <w:shd w:val="clear" w:color="auto" w:fill="FFFFFF"/>
        <w:spacing w:line="432" w:lineRule="atLeast"/>
        <w:jc w:val="center"/>
        <w:outlineLvl w:val="1"/>
        <w:rPr>
          <w:rFonts w:hint="eastAsia" w:ascii="宋体" w:hAnsi="宋体" w:eastAsia="宋体" w:cs="宋体"/>
          <w:b/>
          <w:bCs/>
          <w:color w:val="auto"/>
          <w:kern w:val="36"/>
          <w:sz w:val="32"/>
          <w:szCs w:val="32"/>
        </w:rPr>
      </w:pPr>
      <w:r>
        <w:rPr>
          <w:rFonts w:hint="eastAsia" w:ascii="宋体" w:hAnsi="宋体" w:eastAsia="宋体" w:cs="宋体"/>
          <w:b/>
          <w:bCs/>
          <w:color w:val="auto"/>
          <w:kern w:val="36"/>
          <w:sz w:val="32"/>
          <w:szCs w:val="32"/>
        </w:rPr>
        <w:t>（2021年10月28日）</w:t>
      </w:r>
    </w:p>
    <w:p>
      <w:pPr>
        <w:widowControl/>
        <w:shd w:val="clear" w:color="auto" w:fill="FFFFFF"/>
        <w:spacing w:line="432" w:lineRule="atLeast"/>
        <w:jc w:val="center"/>
        <w:outlineLvl w:val="1"/>
        <w:rPr>
          <w:rFonts w:hint="eastAsia" w:ascii="宋体" w:hAnsi="宋体" w:eastAsia="宋体" w:cs="宋体"/>
          <w:color w:val="auto"/>
          <w:kern w:val="0"/>
          <w:sz w:val="32"/>
          <w:szCs w:val="32"/>
        </w:rPr>
      </w:pPr>
      <w:r>
        <w:rPr>
          <w:rFonts w:hint="eastAsia" w:ascii="宋体" w:hAnsi="宋体" w:eastAsia="宋体" w:cs="宋体"/>
          <w:b/>
          <w:bCs/>
          <w:color w:val="auto"/>
          <w:kern w:val="36"/>
          <w:sz w:val="32"/>
          <w:szCs w:val="32"/>
        </w:rPr>
        <w:t>郑栅洁</w:t>
      </w:r>
      <w:r>
        <w:rPr>
          <w:rFonts w:hint="eastAsia" w:ascii="宋体" w:hAnsi="宋体" w:eastAsia="宋体" w:cs="宋体"/>
          <w:color w:val="auto"/>
          <w:kern w:val="0"/>
          <w:sz w:val="32"/>
          <w:szCs w:val="32"/>
        </w:rPr>
        <w:t xml:space="preserve"> </w:t>
      </w:r>
    </w:p>
    <w:p>
      <w:pPr>
        <w:spacing w:before="156" w:beforeLines="50" w:after="156" w:afterLines="50"/>
        <w:jc w:val="center"/>
        <w:rPr>
          <w:rFonts w:hint="eastAsia" w:ascii="宋体" w:hAnsi="宋体" w:eastAsia="宋体" w:cs="宋体"/>
          <w:b/>
          <w:bCs/>
          <w:color w:val="auto"/>
          <w:kern w:val="36"/>
          <w:sz w:val="32"/>
          <w:szCs w:val="32"/>
        </w:rPr>
      </w:pPr>
      <w:r>
        <w:rPr>
          <w:rFonts w:hint="eastAsia"/>
          <w:sz w:val="32"/>
        </w:rPr>
        <w:t>（来源：《安徽日报》）</w:t>
      </w:r>
    </w:p>
    <w:p>
      <w:pPr>
        <w:keepNext w:val="0"/>
        <w:keepLines w:val="0"/>
        <w:pageBreakBefore w:val="0"/>
        <w:widowControl/>
        <w:kinsoku/>
        <w:wordWrap/>
        <w:overflowPunct/>
        <w:topLinePunct w:val="0"/>
        <w:autoSpaceDE/>
        <w:autoSpaceDN/>
        <w:bidi w:val="0"/>
        <w:adjustRightInd/>
        <w:snapToGrid/>
        <w:spacing w:line="490" w:lineRule="exact"/>
        <w:textAlignment w:val="auto"/>
        <w:rPr>
          <w:rFonts w:hint="eastAsia" w:ascii="宋体" w:hAnsi="宋体" w:eastAsia="宋体" w:cs="宋体"/>
          <w:sz w:val="28"/>
        </w:rPr>
      </w:pPr>
      <w:r>
        <w:rPr>
          <w:rFonts w:hint="eastAsia" w:ascii="宋体" w:hAnsi="宋体" w:eastAsia="宋体" w:cs="宋体"/>
          <w:sz w:val="28"/>
        </w:rPr>
        <w:t>同志们：</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现在，我代表中国共产党安徽省第十届委员会向大会作报告。</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中国共产党安徽省第十一次代表大会，是在“两个一百年”奋斗目标的历史交汇点上召开的一次十分重要的会议。大会的主题是：以习近平新时代中国特色社会主义思想为指导，坚决做到“两个维护”，忠诚尽职、奋勇争先，全面强化“两个坚持”、全力实现“两个更大”，共同谱写现代化美好安徽建设新篇章，为实现中华民族伟大复兴的中国梦贡献安徽力量。</w:t>
      </w:r>
    </w:p>
    <w:p>
      <w:pPr>
        <w:keepNext w:val="0"/>
        <w:keepLines w:val="0"/>
        <w:pageBreakBefore w:val="0"/>
        <w:widowControl/>
        <w:kinsoku/>
        <w:wordWrap/>
        <w:overflowPunct/>
        <w:topLinePunct w:val="0"/>
        <w:autoSpaceDE/>
        <w:autoSpaceDN/>
        <w:bidi w:val="0"/>
        <w:adjustRightInd/>
        <w:snapToGrid/>
        <w:spacing w:line="490" w:lineRule="exact"/>
        <w:ind w:firstLine="562" w:firstLineChars="200"/>
        <w:textAlignment w:val="auto"/>
        <w:rPr>
          <w:rFonts w:hint="eastAsia" w:ascii="宋体" w:hAnsi="宋体" w:eastAsia="宋体" w:cs="宋体"/>
          <w:b/>
          <w:bCs/>
          <w:sz w:val="28"/>
        </w:rPr>
      </w:pPr>
      <w:r>
        <w:rPr>
          <w:rFonts w:hint="eastAsia" w:ascii="宋体" w:hAnsi="宋体" w:eastAsia="宋体" w:cs="宋体"/>
          <w:b/>
          <w:bCs/>
          <w:sz w:val="28"/>
        </w:rPr>
        <w:t>一、过去五年的工作</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2016年4月和2020年8月，习近平总书记两次亲临安徽考察，发表系列重要讲话指示，为安徽高质量发展擘画美好蓝图。五年来，我们牢记习近平总书记的亲切关怀和殷切嘱托，团结带领全省人民感恩奋进、砥砺前行，顺利完成省第十次党代会确定的目标任务。</w:t>
      </w:r>
    </w:p>
    <w:p>
      <w:pPr>
        <w:keepNext w:val="0"/>
        <w:keepLines w:val="0"/>
        <w:pageBreakBefore w:val="0"/>
        <w:widowControl/>
        <w:kinsoku/>
        <w:wordWrap/>
        <w:overflowPunct/>
        <w:topLinePunct w:val="0"/>
        <w:autoSpaceDE/>
        <w:autoSpaceDN/>
        <w:bidi w:val="0"/>
        <w:adjustRightInd/>
        <w:snapToGrid/>
        <w:spacing w:line="490" w:lineRule="exact"/>
        <w:ind w:firstLine="562" w:firstLineChars="200"/>
        <w:textAlignment w:val="auto"/>
        <w:rPr>
          <w:rFonts w:hint="eastAsia" w:ascii="宋体" w:hAnsi="宋体" w:eastAsia="宋体" w:cs="宋体"/>
          <w:sz w:val="28"/>
        </w:rPr>
      </w:pPr>
      <w:r>
        <w:rPr>
          <w:rFonts w:hint="eastAsia" w:ascii="宋体" w:hAnsi="宋体" w:eastAsia="宋体" w:cs="宋体"/>
          <w:b/>
          <w:bCs/>
          <w:sz w:val="28"/>
        </w:rPr>
        <w:t>这五年，我们坚持高举旗帜、坚定践行“两个维护”，党的创新理论武装走深走实</w:t>
      </w:r>
      <w:r>
        <w:rPr>
          <w:rFonts w:hint="eastAsia" w:ascii="宋体" w:hAnsi="宋体" w:eastAsia="宋体" w:cs="宋体"/>
          <w:sz w:val="28"/>
        </w:rPr>
        <w:t>。把学懂弄通做实习近平新时代中国特色社会主义思想作为首要政治任务，巩固深化“两学一做”学习教育成果，深入开展“不忘初心、牢记使命”主题教育和党史学习教育，组织开展“讲看齐、见行动”学习讨论。出台深入学习贯彻习近平新时代中国特色社会主义思想若干规定、贯彻落实习近平总书记重要指示批示若干规定，建立领导班子决策前学习习近平总书记重要讲话和有关重要论述的制度机制。建立贯彻落实习近平总书记考察安徽重要讲话指示精神任务清单，定期向党中央报告贯彻落实情况，充分体现省委旗帜鲜明讲政治的坚定立场。</w:t>
      </w:r>
    </w:p>
    <w:p>
      <w:pPr>
        <w:keepNext w:val="0"/>
        <w:keepLines w:val="0"/>
        <w:pageBreakBefore w:val="0"/>
        <w:widowControl/>
        <w:kinsoku/>
        <w:wordWrap/>
        <w:overflowPunct/>
        <w:topLinePunct w:val="0"/>
        <w:autoSpaceDE/>
        <w:autoSpaceDN/>
        <w:bidi w:val="0"/>
        <w:adjustRightInd/>
        <w:snapToGrid/>
        <w:spacing w:line="490" w:lineRule="exact"/>
        <w:ind w:firstLine="562" w:firstLineChars="200"/>
        <w:textAlignment w:val="auto"/>
        <w:rPr>
          <w:rFonts w:hint="eastAsia" w:ascii="宋体" w:hAnsi="宋体" w:eastAsia="宋体" w:cs="宋体"/>
          <w:sz w:val="28"/>
        </w:rPr>
      </w:pPr>
      <w:r>
        <w:rPr>
          <w:rFonts w:hint="eastAsia" w:ascii="宋体" w:hAnsi="宋体" w:eastAsia="宋体" w:cs="宋体"/>
          <w:b/>
          <w:bCs/>
          <w:sz w:val="28"/>
        </w:rPr>
        <w:t>这五年，我们坚持创新驱动、坚定科技自立自强，部分领域实现并跑领跑。</w:t>
      </w:r>
      <w:r>
        <w:rPr>
          <w:rFonts w:hint="eastAsia" w:ascii="宋体" w:hAnsi="宋体" w:eastAsia="宋体" w:cs="宋体"/>
          <w:sz w:val="28"/>
        </w:rPr>
        <w:t>全国首个国家实验室挂牌组建，合肥综合性国家科学中心建设取得重大进展，大科学装置数量位居全国前列，省实验室和技术创新中心建成32家，区域创新能力稳居全国第一方阵。启动实施科技创新攻坚计划，量子通信、动态存储芯片、陶铝新材料、超薄玻璃等领域实现并跑领跑，墨子号、九章、祖冲之号、人造太阳等重大科技成果世界瞩目。安徽创新馆等科技大市场开市运营。实施新时代江淮英才计划，人才资源总量接近1000万人。4个产业集群入选国家首批战略性新兴产业集群，2家企业跻身世界五百强，制造业增加值、数字经济增加值均超1万亿元，以“芯屏器合”为标识的现代产业体系加快构建。</w:t>
      </w:r>
    </w:p>
    <w:p>
      <w:pPr>
        <w:keepNext w:val="0"/>
        <w:keepLines w:val="0"/>
        <w:pageBreakBefore w:val="0"/>
        <w:widowControl/>
        <w:kinsoku/>
        <w:wordWrap/>
        <w:overflowPunct/>
        <w:topLinePunct w:val="0"/>
        <w:autoSpaceDE/>
        <w:autoSpaceDN/>
        <w:bidi w:val="0"/>
        <w:adjustRightInd/>
        <w:snapToGrid/>
        <w:spacing w:line="490" w:lineRule="exact"/>
        <w:ind w:firstLine="562" w:firstLineChars="200"/>
        <w:textAlignment w:val="auto"/>
        <w:rPr>
          <w:rFonts w:hint="eastAsia" w:ascii="宋体" w:hAnsi="宋体" w:eastAsia="宋体" w:cs="宋体"/>
          <w:sz w:val="28"/>
        </w:rPr>
      </w:pPr>
      <w:r>
        <w:rPr>
          <w:rFonts w:hint="eastAsia" w:ascii="宋体" w:hAnsi="宋体" w:eastAsia="宋体" w:cs="宋体"/>
          <w:b/>
          <w:bCs/>
          <w:sz w:val="28"/>
        </w:rPr>
        <w:t>这五年，我们坚持扬皖所长、坚定贯彻国家战略，区域协调发展共进共赢。</w:t>
      </w:r>
      <w:r>
        <w:rPr>
          <w:rFonts w:hint="eastAsia" w:ascii="宋体" w:hAnsi="宋体" w:eastAsia="宋体" w:cs="宋体"/>
          <w:sz w:val="28"/>
        </w:rPr>
        <w:t>安徽正式成为长三角成员，苏皖合作示范区加快建设，毗邻地区新型功能区、省际产业合作园区建设全面推进。合肥经济总量过1万亿元，合肥都市圈、皖江城市带、皖北地区、皖西大别山革命老区、皖南国际文化旅游示范区建设水平整体提升。700多万农业转移人口成为新市民。粮食生产实现“十八连丰”，2000多万农村居民饮水安全问题得到解决，8000多个美丽乡村中心村提档升级，江淮大地铺展出乡村全面振兴的崭新画卷。</w:t>
      </w:r>
    </w:p>
    <w:p>
      <w:pPr>
        <w:keepNext w:val="0"/>
        <w:keepLines w:val="0"/>
        <w:pageBreakBefore w:val="0"/>
        <w:widowControl/>
        <w:kinsoku/>
        <w:wordWrap/>
        <w:overflowPunct/>
        <w:topLinePunct w:val="0"/>
        <w:autoSpaceDE/>
        <w:autoSpaceDN/>
        <w:bidi w:val="0"/>
        <w:adjustRightInd/>
        <w:snapToGrid/>
        <w:spacing w:line="490" w:lineRule="exact"/>
        <w:ind w:firstLine="562" w:firstLineChars="200"/>
        <w:textAlignment w:val="auto"/>
        <w:rPr>
          <w:rFonts w:hint="eastAsia" w:ascii="宋体" w:hAnsi="宋体" w:eastAsia="宋体" w:cs="宋体"/>
          <w:sz w:val="28"/>
        </w:rPr>
      </w:pPr>
      <w:r>
        <w:rPr>
          <w:rFonts w:hint="eastAsia" w:ascii="宋体" w:hAnsi="宋体" w:eastAsia="宋体" w:cs="宋体"/>
          <w:b/>
          <w:bCs/>
          <w:sz w:val="28"/>
        </w:rPr>
        <w:t>这五年，我们坚持生态优先、坚定保护好山好水，生态文明建设有力有效。</w:t>
      </w:r>
      <w:r>
        <w:rPr>
          <w:rFonts w:hint="eastAsia" w:ascii="宋体" w:hAnsi="宋体" w:eastAsia="宋体" w:cs="宋体"/>
          <w:sz w:val="28"/>
        </w:rPr>
        <w:t>“三大一强”专项攻坚启动实施，中央生态环保督察及“回头看”反馈问题整改取得重要进展，空气质量优良天数、长江流域国考断面水质优良比例等指标创有监测记录以来最好水平，城市黑臭水体基本消除，污染防治攻坚战阶段性目标顺利实现。规模以上工业增加值单位能耗下降20%。美丽长江（安徽）经济带、淮河（安徽）生态经济带、环巢湖湿地群、骆岗中央公园启动建设，长江“十年禁渔”全面落实，河长、湖长、林长、田长、生态环保专项监督长制度全面推进，森林覆盖率超过30%，扬子鳄放归自然、野生江豚逐嬉长江、东方白鹳再现巢湖。</w:t>
      </w:r>
    </w:p>
    <w:p>
      <w:pPr>
        <w:keepNext w:val="0"/>
        <w:keepLines w:val="0"/>
        <w:pageBreakBefore w:val="0"/>
        <w:widowControl/>
        <w:kinsoku/>
        <w:wordWrap/>
        <w:overflowPunct/>
        <w:topLinePunct w:val="0"/>
        <w:autoSpaceDE/>
        <w:autoSpaceDN/>
        <w:bidi w:val="0"/>
        <w:adjustRightInd/>
        <w:snapToGrid/>
        <w:spacing w:line="490" w:lineRule="exact"/>
        <w:ind w:firstLine="562" w:firstLineChars="200"/>
        <w:textAlignment w:val="auto"/>
        <w:rPr>
          <w:rFonts w:hint="eastAsia" w:ascii="宋体" w:hAnsi="宋体" w:eastAsia="宋体" w:cs="宋体"/>
          <w:sz w:val="28"/>
        </w:rPr>
      </w:pPr>
      <w:r>
        <w:rPr>
          <w:rFonts w:hint="eastAsia" w:ascii="宋体" w:hAnsi="宋体" w:eastAsia="宋体" w:cs="宋体"/>
          <w:b/>
          <w:bCs/>
          <w:sz w:val="28"/>
        </w:rPr>
        <w:t>这五年，我们坚持敢为人先、坚定深化改革开放，经济社会发展活力激发迸发。</w:t>
      </w:r>
      <w:r>
        <w:rPr>
          <w:rFonts w:hint="eastAsia" w:ascii="宋体" w:hAnsi="宋体" w:eastAsia="宋体" w:cs="宋体"/>
          <w:sz w:val="28"/>
        </w:rPr>
        <w:t>推出700多项改革创新举措，机构改革全面完成，省级行政权力事项保持全国最少，各类市场主体数量翻一番以上。马钢集团与中国宝武联合重组，江汽集团与德国大众战略合作，蔚来汽车中国总部落户安徽。民营经济总量占生产总值比重超过60%。上市公司总数位居全国第9。农村土地承包经营权确权登记颁证、农村集体产权制度改革整省试点全面完成，新安江流域生态补偿、林长制、编制周转池、县域医共体、城市生命线等改革推向全国。中国（安徽）自贸试验区获批建设，全省进出口总额突破5000亿元。连续3年成功举办世界制造业大会，2019年习近平总书记亲致贺信。商合杭高铁、芜宣机场、中安联合煤化一体化等项目建成运营，引江济淮、新桥机场二期、安九高铁等建设取得重大进展，高铁营运里程居全国第1位。</w:t>
      </w:r>
    </w:p>
    <w:p>
      <w:pPr>
        <w:keepNext w:val="0"/>
        <w:keepLines w:val="0"/>
        <w:pageBreakBefore w:val="0"/>
        <w:widowControl/>
        <w:kinsoku/>
        <w:wordWrap/>
        <w:overflowPunct/>
        <w:topLinePunct w:val="0"/>
        <w:autoSpaceDE/>
        <w:autoSpaceDN/>
        <w:bidi w:val="0"/>
        <w:adjustRightInd/>
        <w:snapToGrid/>
        <w:spacing w:line="490" w:lineRule="exact"/>
        <w:ind w:firstLine="562" w:firstLineChars="200"/>
        <w:textAlignment w:val="auto"/>
        <w:rPr>
          <w:rFonts w:hint="eastAsia" w:ascii="宋体" w:hAnsi="宋体" w:eastAsia="宋体" w:cs="宋体"/>
          <w:sz w:val="28"/>
        </w:rPr>
      </w:pPr>
      <w:r>
        <w:rPr>
          <w:rFonts w:hint="eastAsia" w:ascii="宋体" w:hAnsi="宋体" w:eastAsia="宋体" w:cs="宋体"/>
          <w:b/>
          <w:bCs/>
          <w:sz w:val="28"/>
        </w:rPr>
        <w:t>这五年，我们坚持人民至上、坚定攻克贫困堡垒，人民群众生活有得有感。</w:t>
      </w:r>
      <w:r>
        <w:rPr>
          <w:rFonts w:hint="eastAsia" w:ascii="宋体" w:hAnsi="宋体" w:eastAsia="宋体" w:cs="宋体"/>
          <w:sz w:val="28"/>
        </w:rPr>
        <w:t>484万贫困人口全部脱贫，3000个贫困村全部出列，31个贫困县全部摘帽，历史性解决绝对贫困问题。持续实施民生工程，“十三五”期间城乡居民人均可支配收入分别增长46.4%和53.6%。每年城镇新增就业超过65万人。学前教育毛入园率达95%，县域义务教育基本均衡提前3年实现全覆盖，高等教育“双一流”建设扎实推进。三甲医院实现省辖市全覆盖，社保待遇水平稳步提高，人均预期寿命提高1岁。</w:t>
      </w:r>
    </w:p>
    <w:p>
      <w:pPr>
        <w:keepNext w:val="0"/>
        <w:keepLines w:val="0"/>
        <w:pageBreakBefore w:val="0"/>
        <w:widowControl/>
        <w:kinsoku/>
        <w:wordWrap/>
        <w:overflowPunct/>
        <w:topLinePunct w:val="0"/>
        <w:autoSpaceDE/>
        <w:autoSpaceDN/>
        <w:bidi w:val="0"/>
        <w:adjustRightInd/>
        <w:snapToGrid/>
        <w:spacing w:line="490" w:lineRule="exact"/>
        <w:ind w:firstLine="562" w:firstLineChars="200"/>
        <w:textAlignment w:val="auto"/>
        <w:rPr>
          <w:rFonts w:hint="eastAsia" w:ascii="宋体" w:hAnsi="宋体" w:eastAsia="宋体" w:cs="宋体"/>
          <w:sz w:val="28"/>
        </w:rPr>
      </w:pPr>
      <w:r>
        <w:rPr>
          <w:rFonts w:hint="eastAsia" w:ascii="宋体" w:hAnsi="宋体" w:eastAsia="宋体" w:cs="宋体"/>
          <w:b/>
          <w:bCs/>
          <w:sz w:val="28"/>
        </w:rPr>
        <w:t>这五年，我们坚持党的领导、坚定保证人民当家作主，民主法治建设提质提效。</w:t>
      </w:r>
      <w:r>
        <w:rPr>
          <w:rFonts w:hint="eastAsia" w:ascii="宋体" w:hAnsi="宋体" w:eastAsia="宋体" w:cs="宋体"/>
          <w:sz w:val="28"/>
        </w:rPr>
        <w:t>支持人大及其常委会依法行使职权，制定、修改法规和作出决议决定174件，依法开展监督134件。支持人民政协发挥专门协商机构作用，形成省委书记来督办、书记省长来协商、广大网民来参与等品牌。大统战工作格局加快构建，统一战线呈现开拓进取、团结和谐的良好局面。工会、共青团、妇联等群团组织作用进一步发挥。法治安徽建设迈出坚实步伐，法治政府建设率先取得突破，司法责任制综合配套改革深入推进，政法队伍教育整顿扎实开展，“七五”普法有效实施。国防动员和后备力量建设持续加强，军政军民团结大好局面进一步巩固。</w:t>
      </w:r>
    </w:p>
    <w:p>
      <w:pPr>
        <w:keepNext w:val="0"/>
        <w:keepLines w:val="0"/>
        <w:pageBreakBefore w:val="0"/>
        <w:widowControl/>
        <w:kinsoku/>
        <w:wordWrap/>
        <w:overflowPunct/>
        <w:topLinePunct w:val="0"/>
        <w:autoSpaceDE/>
        <w:autoSpaceDN/>
        <w:bidi w:val="0"/>
        <w:adjustRightInd/>
        <w:snapToGrid/>
        <w:spacing w:line="490" w:lineRule="exact"/>
        <w:ind w:firstLine="562" w:firstLineChars="200"/>
        <w:textAlignment w:val="auto"/>
        <w:rPr>
          <w:rFonts w:hint="eastAsia" w:ascii="宋体" w:hAnsi="宋体" w:eastAsia="宋体" w:cs="宋体"/>
          <w:sz w:val="28"/>
        </w:rPr>
      </w:pPr>
      <w:r>
        <w:rPr>
          <w:rFonts w:hint="eastAsia" w:ascii="宋体" w:hAnsi="宋体" w:eastAsia="宋体" w:cs="宋体"/>
          <w:b/>
          <w:bCs/>
          <w:sz w:val="28"/>
        </w:rPr>
        <w:t>这五年，我们坚持守正创新、坚定筑牢主流阵地，宣传思想文化建设立心立魂。</w:t>
      </w:r>
      <w:r>
        <w:rPr>
          <w:rFonts w:hint="eastAsia" w:ascii="宋体" w:hAnsi="宋体" w:eastAsia="宋体" w:cs="宋体"/>
          <w:sz w:val="28"/>
        </w:rPr>
        <w:t>隆重庆祝中国共产党成立100周年，精心组织党的十九大、庆祝中华人民共和国成立70周年、庆祝改革开放40周年等重大主题宣传。实施习近平新时代中国特色社会主义思想教育培训计划，“举旗帜·送理论”专题宣讲深入开展，建成新时代文明实践中心2万多个，意识形态工作领导权把得更牢。社会主义核心价值观深入人心，群众性精神文明创建活动深化拓展，中国好人榜人数连续12年居全国榜首，地级全国文明城市总数居全国第2位。省市县乡村五级公共文化设施建设全面加强，《觉醒年代》等精品力作获得国家级奖项。安徽运动健儿在第十四届全运会上创造历届最好成绩。</w:t>
      </w:r>
    </w:p>
    <w:p>
      <w:pPr>
        <w:keepNext w:val="0"/>
        <w:keepLines w:val="0"/>
        <w:pageBreakBefore w:val="0"/>
        <w:widowControl/>
        <w:kinsoku/>
        <w:wordWrap/>
        <w:overflowPunct/>
        <w:topLinePunct w:val="0"/>
        <w:autoSpaceDE/>
        <w:autoSpaceDN/>
        <w:bidi w:val="0"/>
        <w:adjustRightInd/>
        <w:snapToGrid/>
        <w:spacing w:line="490" w:lineRule="exact"/>
        <w:ind w:firstLine="562" w:firstLineChars="200"/>
        <w:textAlignment w:val="auto"/>
        <w:rPr>
          <w:rFonts w:hint="eastAsia" w:ascii="宋体" w:hAnsi="宋体" w:eastAsia="宋体" w:cs="宋体"/>
          <w:sz w:val="28"/>
        </w:rPr>
      </w:pPr>
      <w:r>
        <w:rPr>
          <w:rFonts w:hint="eastAsia" w:ascii="宋体" w:hAnsi="宋体" w:eastAsia="宋体" w:cs="宋体"/>
          <w:b/>
          <w:bCs/>
          <w:sz w:val="28"/>
        </w:rPr>
        <w:t>这五年，我们坚持系统思维、坚定统筹发展和安全，社会大局安定稳定。</w:t>
      </w:r>
      <w:r>
        <w:rPr>
          <w:rFonts w:hint="eastAsia" w:ascii="宋体" w:hAnsi="宋体" w:eastAsia="宋体" w:cs="宋体"/>
          <w:sz w:val="28"/>
        </w:rPr>
        <w:t>省委防范化解重大风险方案体系建立实施。地方政府债务和金融风险总体可控。新冠肺炎疫情防控阻击战取得重大成果，托珠单抗诊疗方案、重组蛋白疫苗、交互式空中成像技术助力全国抗疫。成功抗击2020年特大洪涝灾害。市域社会治理现代化试点扎实推进，农村社区建设试点在全国率先实施。平安建设连续10年进入全国先进行列，信访秩序持续向好，社会治安防控体系向立体化、法治化、专业化、智能化拓展，生产安全、食品药品安全形势稳定向好，扫黑除恶专项斗争取得胜利。</w:t>
      </w:r>
    </w:p>
    <w:p>
      <w:pPr>
        <w:keepNext w:val="0"/>
        <w:keepLines w:val="0"/>
        <w:pageBreakBefore w:val="0"/>
        <w:widowControl/>
        <w:kinsoku/>
        <w:wordWrap/>
        <w:overflowPunct/>
        <w:topLinePunct w:val="0"/>
        <w:autoSpaceDE/>
        <w:autoSpaceDN/>
        <w:bidi w:val="0"/>
        <w:adjustRightInd/>
        <w:snapToGrid/>
        <w:spacing w:line="490" w:lineRule="exact"/>
        <w:ind w:firstLine="562" w:firstLineChars="200"/>
        <w:textAlignment w:val="auto"/>
        <w:rPr>
          <w:rFonts w:hint="eastAsia" w:ascii="宋体" w:hAnsi="宋体" w:eastAsia="宋体" w:cs="宋体"/>
          <w:sz w:val="28"/>
        </w:rPr>
      </w:pPr>
      <w:r>
        <w:rPr>
          <w:rFonts w:hint="eastAsia" w:ascii="宋体" w:hAnsi="宋体" w:eastAsia="宋体" w:cs="宋体"/>
          <w:b/>
          <w:bCs/>
          <w:sz w:val="28"/>
        </w:rPr>
        <w:t>这五年，我们坚持“三严三实”、坚定全面从严治党，政治生态净化优化。</w:t>
      </w:r>
      <w:r>
        <w:rPr>
          <w:rFonts w:hint="eastAsia" w:ascii="宋体" w:hAnsi="宋体" w:eastAsia="宋体" w:cs="宋体"/>
          <w:sz w:val="28"/>
        </w:rPr>
        <w:t>出台贯彻落实加强和维护党中央集中统一领导的若干规定的意见、贯彻落实党中央重大决策部署不力责任追究办法等制度规定。制定加强和改进党内同级监督、加强“关键少数”干部教育管理监督等制度规定，开展党内政治监督谈话。实行“三案”精准管理，开展干部政治素质考察，注重在基层一线、重大斗争中培养使用干部，建立同长三角一体化发展相适应的干部交流机制。基层党组织政治功能和组织力进一步提升，党建引领信用村建设成效显著。开展“讲重作”“讲严立”“三个以案”警示教育等，毫不松懈纠“四风”、树新风。一体推进“三不”体制机制建设，严肃查处重点领域腐败问题，扎实推进追逃防逃追赃工作，全力抓好中央巡视、中央专项巡视及“回头看”反馈问题整改，持续深化纪检监察体制改革，十届省委巡视实现全覆盖，反腐败斗争取得压倒性胜利并全面巩固。</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五年春华秋实，五年斗转星移。今天的安徽，能级之变前所未有，经济总量今年将突破4万亿元，由“总量居中、人均靠后”迈向“总量靠前、人均居中”，跨上了以前可望而不可及的台阶。位势之变前所未有，重大国家战略叠加赋能，区位优势更凸显，区域功能更完善，获得了许多过去想获得而没有获得的机遇。创新之变前所未有，科技创新筑势赋能，新兴产业异军突起，办成了许多过去想办而没有办成的大事。风气之变前所未有，讲看齐、守规矩、正作风态势更加巩固，解决了许多长期想解决而没有解决的问题。今天的安徽形象更加光彩，今天的安徽人民更加自信，七千万江淮儿女满怀感恩、充分信赖、衷心拥戴习近平总书记！</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五年强基兴业，五年成效显著。这些成绩的取得，是习近平新时代中国特色社会主义思想科学指引的结果，是习近平总书记亲切关怀、亲临指导、亲自部署的结果，是以习近平同志为核心的党中央坚强领导的结果；是省委对标对表、担当作为、真抓实干的结果，是各级党组织和党员干部群众攻坚克难、团结奋斗的结果，也是历届省委打下坚实基础的结果。在此，我代表中共安徽省第十届委员会，向全省广大党员干部群众，向各民主党派、工商联和无党派人士、各人民团体、社会各界人士，向驻皖解放军指战员、武警部队官兵、公安干警和消防救援队伍指战员，向所有关心和支持安徽发展的海内外朋友们，表示衷心感谢和崇高敬意！　</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回顾五年来的工作，我们的主要体会是：必须把习近平新时代中国特色社会主义思想作为行动指南，在政治立场、政治方向、政治原则、政治道路上同以习近平同志为核心的党中央保持高度一致。必须把“两个维护”作为根本政治原则，把忠诚核心、拥戴核心、维护核心、紧跟核心作为最大政治。必须把人民群众作为力量源泉，贯彻以人民为中心的发展思想，在任何时候都把人民群众放在心中最高位置。必须把科技创新作为第一动力，下好创新先手棋，促进科技创新势能转化为经济发展新动能。必须把推动高质量发展作为根本要求，坚持用新发展理念引领发展行动。必须把改革开放作为强大动力，以深化改革破除体制机制瓶颈，以扩大开放塑造合作竞争优势。必须把安全发展作为基本底线，用大概率思维应对小概率事件。必须把全面从严治党作为根本保证，切实履行管党治党政治责任，不断提高自我净化、自我完善、自我革新、自我提高的能力和水平。</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同时，我们还要清醒认识到工作中存在的困难和问题，主要是：思想不够解放，有的因循守旧，考虑问题思路打不开、推进工作手脚放不开，讲困难问题多、想解决办法少；有的安于现状，小进即满，标杆树得不高、争先意识不足；有的视野不宽，喜欢纵向比、不愿横向比。综合实力不强，人均生产总值较低，全社会研发投入强度、科技成果转化效率不高，工业行业规模偏小、附加值偏低，头部企业偏少，服务业发展不充分，开发园区单位产出较低。发展不够平衡，城镇化进程滞后，一些地区经济体量偏小，城市能级落差较大；居民收入水平偏低，人才流失、人口流出问题突出。节能环保压力大，产业结构偏重，能源结构偏煤，群众身边的环境问题依然突出。民生保障水平不高，人均教育投入、人均医疗资源、人均文体设施不足，基本公共服务保障能力不强。干事担事不够，有的不敢较真碰硬、不愿担当尽责，有的对问题视而不见或回避绕行，有的把说的当做了、把做了当做成了。党的建设存在薄弱环节，有的宗旨意识树得不牢，有的解决问题能力不强，有的缺乏敬畏之心，有的地方和部门形式主义、官僚主义仍然突出，党风廉政建设和反腐败斗争形势依然严峻复杂。我们一定要坚持问题导向、效果导向，做到目光所至看到问题、耳听范围想到问题、所思所想直面问题、所作所为解决问题，建立清单化、闭环式工作机制，以有力举措认真扎实加以解决。</w:t>
      </w:r>
    </w:p>
    <w:p>
      <w:pPr>
        <w:keepNext w:val="0"/>
        <w:keepLines w:val="0"/>
        <w:pageBreakBefore w:val="0"/>
        <w:widowControl/>
        <w:kinsoku/>
        <w:wordWrap/>
        <w:overflowPunct/>
        <w:topLinePunct w:val="0"/>
        <w:autoSpaceDE/>
        <w:autoSpaceDN/>
        <w:bidi w:val="0"/>
        <w:adjustRightInd/>
        <w:snapToGrid/>
        <w:spacing w:line="490" w:lineRule="exact"/>
        <w:ind w:firstLine="562" w:firstLineChars="200"/>
        <w:textAlignment w:val="auto"/>
        <w:rPr>
          <w:rFonts w:hint="eastAsia" w:ascii="宋体" w:hAnsi="宋体" w:eastAsia="宋体" w:cs="宋体"/>
          <w:b/>
          <w:bCs/>
          <w:sz w:val="28"/>
        </w:rPr>
      </w:pPr>
      <w:r>
        <w:rPr>
          <w:rFonts w:hint="eastAsia" w:ascii="宋体" w:hAnsi="宋体" w:eastAsia="宋体" w:cs="宋体"/>
          <w:b/>
          <w:bCs/>
          <w:sz w:val="28"/>
        </w:rPr>
        <w:t>二、现代化美好安徽建设的总体要求　</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习近平总书记强调，“时代是出卷人，我们是答卷人，人民是阅卷人”。今后五年，是安徽实现新的更大发展的关键时期，必须以更加饱满的激情和更加昂扬的斗志，走好赶考路、奋进新征程。</w:t>
      </w:r>
    </w:p>
    <w:p>
      <w:pPr>
        <w:keepNext w:val="0"/>
        <w:keepLines w:val="0"/>
        <w:pageBreakBefore w:val="0"/>
        <w:widowControl/>
        <w:kinsoku/>
        <w:wordWrap/>
        <w:overflowPunct/>
        <w:topLinePunct w:val="0"/>
        <w:autoSpaceDE/>
        <w:autoSpaceDN/>
        <w:bidi w:val="0"/>
        <w:adjustRightInd/>
        <w:snapToGrid/>
        <w:spacing w:line="490" w:lineRule="exact"/>
        <w:ind w:firstLine="562" w:firstLineChars="200"/>
        <w:textAlignment w:val="auto"/>
        <w:rPr>
          <w:rFonts w:hint="eastAsia" w:ascii="宋体" w:hAnsi="宋体" w:eastAsia="宋体" w:cs="宋体"/>
          <w:sz w:val="28"/>
        </w:rPr>
      </w:pPr>
      <w:r>
        <w:rPr>
          <w:rFonts w:hint="eastAsia" w:ascii="宋体" w:hAnsi="宋体" w:eastAsia="宋体" w:cs="宋体"/>
          <w:b/>
          <w:bCs/>
          <w:sz w:val="28"/>
        </w:rPr>
        <w:t>走好赶考路、奋进新征程，要始终牢记习近平总书记嘱托。</w:t>
      </w:r>
      <w:r>
        <w:rPr>
          <w:rFonts w:hint="eastAsia" w:ascii="宋体" w:hAnsi="宋体" w:eastAsia="宋体" w:cs="宋体"/>
          <w:sz w:val="28"/>
        </w:rPr>
        <w:t>习近平总书记考察安徽时，要求我们“坚持改革开放，坚持高质量发展，在构建以国内大循环为主体、国内国际双循环相互促进的新发展格局中实现更大作为，在加快建设美好安徽上取得新的更大进展”。这是习近平总书记交给安徽的重大任务，也是安徽的时代使命。我们一定要把全面强化“两个坚持”、全力实现“两个更大”作为践行“两个维护”的政治检验，知责于心、担责于身、履责于行，坚决做到“总书记有号令、党中央有部署，安徽见行动”。</w:t>
      </w:r>
    </w:p>
    <w:p>
      <w:pPr>
        <w:keepNext w:val="0"/>
        <w:keepLines w:val="0"/>
        <w:pageBreakBefore w:val="0"/>
        <w:widowControl/>
        <w:kinsoku/>
        <w:wordWrap/>
        <w:overflowPunct/>
        <w:topLinePunct w:val="0"/>
        <w:autoSpaceDE/>
        <w:autoSpaceDN/>
        <w:bidi w:val="0"/>
        <w:adjustRightInd/>
        <w:snapToGrid/>
        <w:spacing w:line="490" w:lineRule="exact"/>
        <w:ind w:firstLine="562" w:firstLineChars="200"/>
        <w:textAlignment w:val="auto"/>
        <w:rPr>
          <w:rFonts w:hint="eastAsia" w:ascii="宋体" w:hAnsi="宋体" w:eastAsia="宋体" w:cs="宋体"/>
          <w:sz w:val="28"/>
        </w:rPr>
      </w:pPr>
      <w:r>
        <w:rPr>
          <w:rFonts w:hint="eastAsia" w:ascii="宋体" w:hAnsi="宋体" w:eastAsia="宋体" w:cs="宋体"/>
          <w:b/>
          <w:bCs/>
          <w:sz w:val="28"/>
        </w:rPr>
        <w:t>走好赶考路、奋进新征程，要辩证认清形势环境。</w:t>
      </w:r>
      <w:r>
        <w:rPr>
          <w:rFonts w:hint="eastAsia" w:ascii="宋体" w:hAnsi="宋体" w:eastAsia="宋体" w:cs="宋体"/>
          <w:sz w:val="28"/>
        </w:rPr>
        <w:t>当前，世界百年未有之大变局加速演进，中华民族伟大复兴进入关键时期，安徽发展正处于重要战略机遇期。国家统筹推进长三角一体化发展、长江经济带发展、中部地区高质量发展等重大战略，有利于我省发挥区位优势，构筑东中部地区连片市场，更好融入强大国内市场；国家推动共建“一带一路”，有利于我省优化提升开放通道，更好利用国内国际两个市场两种资源；国家推进高水平科技自立自强，有利于我省综合利用国家实验室、综合性国家科学中心等高端创新平台，更快提升关键核心技术攻坚和科技成果转化能力；国家推进产业链供应链现代化，有利于我省全域更好发挥产业承接平台功能，加速集聚人才、技术、产业、资本，更快提升制造业规模、实力和竞争优势；国家推进碳达峰碳中和，有利于我省倒逼产业结构调整和经济结构优化，提高能源资源利用效率，加快转变经济发展方式；国家推进新型城镇化，有利于我省提升中心城市和城市群承载力，加快农业转移人口市民化进程、挖掘内需潜力；国家实施乡村振兴战略，有利于我省推进农业农村现代化，加快城乡融合发展、缩小发展差距。我们要顺势而为、乘势而上，加快打造国内大循环的重要节点、国内国际双循环的战略链接，进一步提高我省在全国发展格局中的地位。同时也要清醒认识到，世界进入新的动荡变革期，全球疫情影响广泛深远，外部环境更趋复杂严峻，区域竞争慢进是退、不进更是退，必须胸怀“两个大局”，心系“国之大者”，善于在危机中扬长补短抢抓新机遇，于变局中改革开放开创新局面。</w:t>
      </w:r>
    </w:p>
    <w:p>
      <w:pPr>
        <w:keepNext w:val="0"/>
        <w:keepLines w:val="0"/>
        <w:pageBreakBefore w:val="0"/>
        <w:widowControl/>
        <w:kinsoku/>
        <w:wordWrap/>
        <w:overflowPunct/>
        <w:topLinePunct w:val="0"/>
        <w:autoSpaceDE/>
        <w:autoSpaceDN/>
        <w:bidi w:val="0"/>
        <w:adjustRightInd/>
        <w:snapToGrid/>
        <w:spacing w:line="490" w:lineRule="exact"/>
        <w:ind w:firstLine="562" w:firstLineChars="200"/>
        <w:textAlignment w:val="auto"/>
        <w:rPr>
          <w:rFonts w:hint="eastAsia" w:ascii="宋体" w:hAnsi="宋体" w:eastAsia="宋体" w:cs="宋体"/>
          <w:sz w:val="28"/>
        </w:rPr>
      </w:pPr>
      <w:r>
        <w:rPr>
          <w:rFonts w:hint="eastAsia" w:ascii="宋体" w:hAnsi="宋体" w:eastAsia="宋体" w:cs="宋体"/>
          <w:b/>
          <w:bCs/>
          <w:sz w:val="28"/>
        </w:rPr>
        <w:t>走好赶考路、奋进新征程，要准确把握指导思想。</w:t>
      </w:r>
      <w:r>
        <w:rPr>
          <w:rFonts w:hint="eastAsia" w:ascii="宋体" w:hAnsi="宋体" w:eastAsia="宋体" w:cs="宋体"/>
          <w:sz w:val="28"/>
        </w:rPr>
        <w:t>今后五年，要坚持以习近平新时代中国特色社会主义思想为指导，深入贯彻习近平总书记“七一”重要讲话精神，全面落实习近平总书记对安徽作出的系列重要讲话指示批示，认真落实“五位一体”总体布局、“四个全面”战略布局，增强“四个意识”、坚定“四个自信”、做到“两个维护”，立足新发展阶段，完整、准确、全面贯彻新发展理念，服务和融入新发展格局，坚持稳中求进工作总基调，以解放思想为先导，以推动高质量发展为主题，以深化供给侧结构性改革为主线，以改革创新为根本动力，以满足人民日益增长的美好生活需要为根本目的，以全面从严治党为根本保证，忠诚尽职、奋勇争先，全面强化“两个坚持”、全力实现“两个更大”，加快打造具有重要影响力的科技创新策源地、新兴产业聚集地、改革开放新高地和经济社会发展全面绿色转型区，在高质量发展中促进共同富裕，共同谱写现代化美好安徽建设新篇章。</w:t>
      </w:r>
    </w:p>
    <w:p>
      <w:pPr>
        <w:keepNext w:val="0"/>
        <w:keepLines w:val="0"/>
        <w:pageBreakBefore w:val="0"/>
        <w:widowControl/>
        <w:kinsoku/>
        <w:wordWrap/>
        <w:overflowPunct/>
        <w:topLinePunct w:val="0"/>
        <w:autoSpaceDE/>
        <w:autoSpaceDN/>
        <w:bidi w:val="0"/>
        <w:adjustRightInd/>
        <w:snapToGrid/>
        <w:spacing w:line="490" w:lineRule="exact"/>
        <w:ind w:firstLine="562" w:firstLineChars="200"/>
        <w:textAlignment w:val="auto"/>
        <w:rPr>
          <w:rFonts w:hint="eastAsia" w:ascii="宋体" w:hAnsi="宋体" w:eastAsia="宋体" w:cs="宋体"/>
          <w:b/>
          <w:bCs/>
          <w:sz w:val="28"/>
        </w:rPr>
      </w:pPr>
      <w:r>
        <w:rPr>
          <w:rFonts w:hint="eastAsia" w:ascii="宋体" w:hAnsi="宋体" w:eastAsia="宋体" w:cs="宋体"/>
          <w:b/>
          <w:bCs/>
          <w:sz w:val="28"/>
        </w:rPr>
        <w:t>走好赶考路、奋进新征程，要科学确立奋斗目标。</w:t>
      </w:r>
    </w:p>
    <w:p>
      <w:pPr>
        <w:keepNext w:val="0"/>
        <w:keepLines w:val="0"/>
        <w:pageBreakBefore w:val="0"/>
        <w:widowControl/>
        <w:kinsoku/>
        <w:wordWrap/>
        <w:overflowPunct/>
        <w:topLinePunct w:val="0"/>
        <w:autoSpaceDE/>
        <w:autoSpaceDN/>
        <w:bidi w:val="0"/>
        <w:adjustRightInd/>
        <w:snapToGrid/>
        <w:spacing w:line="490" w:lineRule="exact"/>
        <w:ind w:firstLine="562" w:firstLineChars="200"/>
        <w:textAlignment w:val="auto"/>
        <w:rPr>
          <w:rFonts w:hint="eastAsia" w:ascii="宋体" w:hAnsi="宋体" w:eastAsia="宋体" w:cs="宋体"/>
          <w:sz w:val="28"/>
        </w:rPr>
      </w:pPr>
      <w:r>
        <w:rPr>
          <w:rFonts w:hint="eastAsia" w:ascii="宋体" w:hAnsi="宋体" w:eastAsia="宋体" w:cs="宋体"/>
          <w:b/>
          <w:bCs/>
          <w:sz w:val="28"/>
        </w:rPr>
        <w:t>——坚持高水平科技自立自强，加快建设经济强的创新安徽。</w:t>
      </w:r>
      <w:r>
        <w:rPr>
          <w:rFonts w:hint="eastAsia" w:ascii="宋体" w:hAnsi="宋体" w:eastAsia="宋体" w:cs="宋体"/>
          <w:sz w:val="28"/>
        </w:rPr>
        <w:t>区域创新能力保持全国第一方阵，全社会研发经费投入年均增长9%左右，高新技术企业数达到1.5万家以上，科技创新主力军队伍建设取得重要进展。高质量发展综合质量效益持续提升，生产总值力争达到6.5万亿元，人均生产总值与全国差距进一步缩小，制造业增加值占生产总值比重达到30%左右，数字经济核心产业增加值占生产总值比重达到全国平均水平。</w:t>
      </w:r>
    </w:p>
    <w:p>
      <w:pPr>
        <w:keepNext w:val="0"/>
        <w:keepLines w:val="0"/>
        <w:pageBreakBefore w:val="0"/>
        <w:widowControl/>
        <w:kinsoku/>
        <w:wordWrap/>
        <w:overflowPunct/>
        <w:topLinePunct w:val="0"/>
        <w:autoSpaceDE/>
        <w:autoSpaceDN/>
        <w:bidi w:val="0"/>
        <w:adjustRightInd/>
        <w:snapToGrid/>
        <w:spacing w:line="490" w:lineRule="exact"/>
        <w:ind w:firstLine="562" w:firstLineChars="200"/>
        <w:textAlignment w:val="auto"/>
        <w:rPr>
          <w:rFonts w:hint="eastAsia" w:ascii="宋体" w:hAnsi="宋体" w:eastAsia="宋体" w:cs="宋体"/>
          <w:sz w:val="28"/>
        </w:rPr>
      </w:pPr>
      <w:r>
        <w:rPr>
          <w:rFonts w:hint="eastAsia" w:ascii="宋体" w:hAnsi="宋体" w:eastAsia="宋体" w:cs="宋体"/>
          <w:b/>
          <w:bCs/>
          <w:sz w:val="28"/>
        </w:rPr>
        <w:t>——坚持城乡区域协调发展，加快建设格局新的共进安徽。</w:t>
      </w:r>
      <w:r>
        <w:rPr>
          <w:rFonts w:hint="eastAsia" w:ascii="宋体" w:hAnsi="宋体" w:eastAsia="宋体" w:cs="宋体"/>
          <w:sz w:val="28"/>
        </w:rPr>
        <w:t>各区域板块基础设施、城镇布局、产业分工、公共服务联动协同水平明显提高，常住人口城镇化率达到65%左右。工农互促、城乡互补、协调发展、共同繁荣的新型工农城乡关系基本形成。社会文明程度、公共文化服务水平、文化产业规模质量显著提升，人民精神文化生活日益丰富，文化软实力显著增强。</w:t>
      </w:r>
    </w:p>
    <w:p>
      <w:pPr>
        <w:keepNext w:val="0"/>
        <w:keepLines w:val="0"/>
        <w:pageBreakBefore w:val="0"/>
        <w:widowControl/>
        <w:kinsoku/>
        <w:wordWrap/>
        <w:overflowPunct/>
        <w:topLinePunct w:val="0"/>
        <w:autoSpaceDE/>
        <w:autoSpaceDN/>
        <w:bidi w:val="0"/>
        <w:adjustRightInd/>
        <w:snapToGrid/>
        <w:spacing w:line="490" w:lineRule="exact"/>
        <w:ind w:firstLine="562" w:firstLineChars="200"/>
        <w:textAlignment w:val="auto"/>
        <w:rPr>
          <w:rFonts w:hint="eastAsia" w:ascii="宋体" w:hAnsi="宋体" w:eastAsia="宋体" w:cs="宋体"/>
          <w:sz w:val="28"/>
        </w:rPr>
      </w:pPr>
      <w:r>
        <w:rPr>
          <w:rFonts w:hint="eastAsia" w:ascii="宋体" w:hAnsi="宋体" w:eastAsia="宋体" w:cs="宋体"/>
          <w:b/>
          <w:bCs/>
          <w:sz w:val="28"/>
        </w:rPr>
        <w:t>——坚持人与自然和谐共生，加快建设环境优的美丽安徽。</w:t>
      </w:r>
      <w:r>
        <w:rPr>
          <w:rFonts w:hint="eastAsia" w:ascii="宋体" w:hAnsi="宋体" w:eastAsia="宋体" w:cs="宋体"/>
          <w:sz w:val="28"/>
        </w:rPr>
        <w:t>国土空间开发保护格局得到优化，能源结构加快调整，重点行业能源利用效率大幅提升，单位生产总值能耗降幅、单位生产总值碳排放降幅完成国家下达目标，主要污染物排放总量持续减少，生态环境持续改善，生态安全屏障更加牢固，绿色低碳循环发展的经济体系初步形成。</w:t>
      </w:r>
    </w:p>
    <w:p>
      <w:pPr>
        <w:keepNext w:val="0"/>
        <w:keepLines w:val="0"/>
        <w:pageBreakBefore w:val="0"/>
        <w:widowControl/>
        <w:kinsoku/>
        <w:wordWrap/>
        <w:overflowPunct/>
        <w:topLinePunct w:val="0"/>
        <w:autoSpaceDE/>
        <w:autoSpaceDN/>
        <w:bidi w:val="0"/>
        <w:adjustRightInd/>
        <w:snapToGrid/>
        <w:spacing w:line="490" w:lineRule="exact"/>
        <w:ind w:firstLine="562" w:firstLineChars="200"/>
        <w:textAlignment w:val="auto"/>
        <w:rPr>
          <w:rFonts w:hint="eastAsia" w:ascii="宋体" w:hAnsi="宋体" w:eastAsia="宋体" w:cs="宋体"/>
          <w:sz w:val="28"/>
        </w:rPr>
      </w:pPr>
      <w:r>
        <w:rPr>
          <w:rFonts w:hint="eastAsia" w:ascii="宋体" w:hAnsi="宋体" w:eastAsia="宋体" w:cs="宋体"/>
          <w:b/>
          <w:bCs/>
          <w:sz w:val="28"/>
        </w:rPr>
        <w:t>——坚持全面深化改革，加快建设活力足的开放安徽。</w:t>
      </w:r>
      <w:r>
        <w:rPr>
          <w:rFonts w:hint="eastAsia" w:ascii="宋体" w:hAnsi="宋体" w:eastAsia="宋体" w:cs="宋体"/>
          <w:sz w:val="28"/>
        </w:rPr>
        <w:t>高标准市场体系基本建成，产权制度、要素市场化配置改革取得重大进展，营商环境达到国内先进水平，有效市场和有为政府更好结合。与沪苏浙一体化发展水平明显提高，更高水平开放型经济新体制基本形成，货物贸易、服务贸易进出口分别达到1万亿元和1000亿元，开放型经济综合实力明显增强。</w:t>
      </w:r>
    </w:p>
    <w:p>
      <w:pPr>
        <w:keepNext w:val="0"/>
        <w:keepLines w:val="0"/>
        <w:pageBreakBefore w:val="0"/>
        <w:widowControl/>
        <w:kinsoku/>
        <w:wordWrap/>
        <w:overflowPunct/>
        <w:topLinePunct w:val="0"/>
        <w:autoSpaceDE/>
        <w:autoSpaceDN/>
        <w:bidi w:val="0"/>
        <w:adjustRightInd/>
        <w:snapToGrid/>
        <w:spacing w:line="490" w:lineRule="exact"/>
        <w:ind w:firstLine="562" w:firstLineChars="200"/>
        <w:textAlignment w:val="auto"/>
        <w:rPr>
          <w:rFonts w:hint="eastAsia" w:ascii="宋体" w:hAnsi="宋体" w:eastAsia="宋体" w:cs="宋体"/>
          <w:sz w:val="28"/>
        </w:rPr>
      </w:pPr>
      <w:r>
        <w:rPr>
          <w:rFonts w:hint="eastAsia" w:ascii="宋体" w:hAnsi="宋体" w:eastAsia="宋体" w:cs="宋体"/>
          <w:b/>
          <w:bCs/>
          <w:sz w:val="28"/>
        </w:rPr>
        <w:t>——坚持以人民为中心的发展思想，加快建设百姓富的幸福安徽。</w:t>
      </w:r>
      <w:r>
        <w:rPr>
          <w:rFonts w:hint="eastAsia" w:ascii="宋体" w:hAnsi="宋体" w:eastAsia="宋体" w:cs="宋体"/>
          <w:sz w:val="28"/>
        </w:rPr>
        <w:t>城镇居民人均可支配收入接近全国平均水平，农村居民人均可支配收入超过全国平均水平，社会消费品零售总额达到3万亿元左右，居民收入和实际消费水平差距逐步缩小，中等收入群体比例超过40%。基本公共服务均等化水平明显提高，社会治理特别是基层治理能力明显增强，人民健康水平和居民生活品质迈上新台阶。</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习近平总书记指出，“安徽是一块红色的土地，也是一片充满希望的热土”。在新的征程上，只要我们按照习近平总书记重要讲话指示精神，认认真真干、扎扎实实做，拉高标杆、扬长补短，迅速扩大科技创新、新兴产业、生态资源、交通区位等优势，持续缩小地区、城乡、收入三大差距，就一定能够实现创新安徽、共进安徽、美丽安徽、开放安徽、幸福安徽的奋斗目标！</w:t>
      </w:r>
    </w:p>
    <w:p>
      <w:pPr>
        <w:keepNext w:val="0"/>
        <w:keepLines w:val="0"/>
        <w:pageBreakBefore w:val="0"/>
        <w:widowControl/>
        <w:kinsoku/>
        <w:wordWrap/>
        <w:overflowPunct/>
        <w:topLinePunct w:val="0"/>
        <w:autoSpaceDE/>
        <w:autoSpaceDN/>
        <w:bidi w:val="0"/>
        <w:adjustRightInd/>
        <w:snapToGrid/>
        <w:spacing w:line="490" w:lineRule="exact"/>
        <w:ind w:firstLine="562" w:firstLineChars="200"/>
        <w:textAlignment w:val="auto"/>
        <w:rPr>
          <w:rFonts w:hint="eastAsia" w:ascii="宋体" w:hAnsi="宋体" w:eastAsia="宋体" w:cs="宋体"/>
          <w:b/>
          <w:bCs/>
          <w:sz w:val="28"/>
        </w:rPr>
      </w:pPr>
      <w:r>
        <w:rPr>
          <w:rFonts w:hint="eastAsia" w:ascii="宋体" w:hAnsi="宋体" w:eastAsia="宋体" w:cs="宋体"/>
          <w:b/>
          <w:bCs/>
          <w:sz w:val="28"/>
        </w:rPr>
        <w:t>三、今后五年的主要任务</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习近平总书记指出，“奋斗创造历史，实干成就未来”。建设现代化美好安徽，必须在战略谋划上谋深谋远、保持定力，在战术实施上时不我待、只争朝夕。我们要咬定目标、脚踏实地，埋头苦干、久久为功。　</w:t>
      </w:r>
    </w:p>
    <w:p>
      <w:pPr>
        <w:keepNext w:val="0"/>
        <w:keepLines w:val="0"/>
        <w:pageBreakBefore w:val="0"/>
        <w:widowControl/>
        <w:kinsoku/>
        <w:wordWrap/>
        <w:overflowPunct/>
        <w:topLinePunct w:val="0"/>
        <w:autoSpaceDE/>
        <w:autoSpaceDN/>
        <w:bidi w:val="0"/>
        <w:adjustRightInd/>
        <w:snapToGrid/>
        <w:spacing w:line="490" w:lineRule="exact"/>
        <w:ind w:firstLine="562" w:firstLineChars="200"/>
        <w:textAlignment w:val="auto"/>
        <w:rPr>
          <w:rFonts w:hint="eastAsia" w:ascii="宋体" w:hAnsi="宋体" w:eastAsia="宋体" w:cs="宋体"/>
          <w:sz w:val="28"/>
        </w:rPr>
      </w:pPr>
      <w:r>
        <w:rPr>
          <w:rFonts w:hint="eastAsia" w:ascii="宋体" w:hAnsi="宋体" w:eastAsia="宋体" w:cs="宋体"/>
          <w:b/>
          <w:bCs/>
          <w:sz w:val="28"/>
        </w:rPr>
        <w:t>（一）坚定不移打造具有重要影响力的科技创新策源地。</w:t>
      </w:r>
      <w:r>
        <w:rPr>
          <w:rFonts w:hint="eastAsia" w:ascii="宋体" w:hAnsi="宋体" w:eastAsia="宋体" w:cs="宋体"/>
          <w:sz w:val="28"/>
        </w:rPr>
        <w:t>坚持“四个面向”，强化人才强省、科技强省鲜明导向，加快科技创新攻坚力量和成果转化运用体系建设，把更多创新成果就地转化为现实生产力。</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强化国家战略科技力量。健全国家实验室服务保障机制，争创新的国家实验室。巩固扩大国家重点实验室建设布局。升级建设省实验室、技术创新中心。实施基础研究十年行动，支持高校院所创建国家基础学科研究中心、“珠峰计划”前沿科学中心，鼓励企业参与基础研究，以应用研究倒逼基础研究，以基础研究引领应用研究。</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强化合肥综合性国家科学中心建设。建成大科学装置7个、新建5个，形成国内领先的大科学装置集群。加快建设能源、人工智能、大健康、环境、未来技术、数据空间等研究院。全省新建20个以上前沿交叉研究平台、100个以上高水平新型研发机构。高标准建设合肥滨湖科学城。</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强化科技成果转化应用。突出市场需求、产业发展、产品竞争，扩容升级科技创新攻坚计划，实行“揭榜挂帅”“赛马”“定向委托”等制度，扩大优质科技成果供给。支持创建国家技术创新中心、产业创新中心、制造业创新中心，支持企业牵头组建产学研深度融合的创新联合体，支持国内外强校强院强所来皖建设分支机构。完善科技金融服务体系。提升安徽创新馆综合功能，培育科技经理人队伍，打造线上线下融合的科技大市场。设立中国科大科技产业组织学院。高水平建设合芜蚌国家科技成果转移转化示范区，办好中国（安徽）科技成果转化交易会。加大首台套、首批次、首版次示范应用和政府采购力度，助力企业打通科技成果转化“最后一公里”。</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强化科技体制机制改革。突出企业创新主体地位，创新科技项目立项和组织管理方式，鼓励企业按照经济规律组织技术创新、产品创新、工艺创新、流程创新和管理创新。推进科技领域“放管服”，给予科研单位更多自主权，赋予科学家更大技术路线决定权、更大经费支配权、更大资源调度权，鼓励科研人员把论文写在大地上、车间里。构建绩效导向的科技资源配置机制，完善“人才团队+科技成果+政府参股+股权激励”模式。建立以创新价值、能力、贡献为导向的科技人才评价体系。加强知识产权保护，打通知识产权创造、运用、保护、管理、服务全链条。把“科大硅谷”打造成深化科技体制改革、推进创新安徽建设的示范工程。加强科普工作，营造鼓励创新、宽容失败的氛围。</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创新是第一动力，科技创新是栽树工程。只要我们持续打造“乔木”参天、“灌木”茁壮、“苗木”葱郁的创新生态，就一定能够赢得主动、赢得优势、赢得未来！</w:t>
      </w:r>
    </w:p>
    <w:p>
      <w:pPr>
        <w:keepNext w:val="0"/>
        <w:keepLines w:val="0"/>
        <w:pageBreakBefore w:val="0"/>
        <w:widowControl/>
        <w:kinsoku/>
        <w:wordWrap/>
        <w:overflowPunct/>
        <w:topLinePunct w:val="0"/>
        <w:autoSpaceDE/>
        <w:autoSpaceDN/>
        <w:bidi w:val="0"/>
        <w:adjustRightInd/>
        <w:snapToGrid/>
        <w:spacing w:line="490" w:lineRule="exact"/>
        <w:ind w:firstLine="562" w:firstLineChars="200"/>
        <w:textAlignment w:val="auto"/>
        <w:rPr>
          <w:rFonts w:hint="eastAsia" w:ascii="宋体" w:hAnsi="宋体" w:eastAsia="宋体" w:cs="宋体"/>
          <w:sz w:val="28"/>
        </w:rPr>
      </w:pPr>
      <w:r>
        <w:rPr>
          <w:rFonts w:hint="eastAsia" w:ascii="宋体" w:hAnsi="宋体" w:eastAsia="宋体" w:cs="宋体"/>
          <w:b/>
          <w:bCs/>
          <w:sz w:val="28"/>
        </w:rPr>
        <w:t>（二）坚定不移打造具有重要影响力的新兴产业聚集地。</w:t>
      </w:r>
      <w:r>
        <w:rPr>
          <w:rFonts w:hint="eastAsia" w:ascii="宋体" w:hAnsi="宋体" w:eastAsia="宋体" w:cs="宋体"/>
          <w:sz w:val="28"/>
        </w:rPr>
        <w:t>坚持高端引领、龙头带动，优化产业生态，促进产业链提质扩量增效，做强做优做大实体经济，加快打造制造强省。</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大力改造提升传统产业。坚持数字化、智能化、绿色化，推动规模以上工业企业技术改造全覆盖。实施产业链供应链生态建设工程和先进制造业集群行动计划，构建“头部企业+中小企业”生态圈，做长做宽产业链。支持资源型企业战略整合。加大个转企、小升规、规改股、股上市力度，开展优质企业梯度培育行动，鼓励企业掌握行业话语权、标准制定权和产品定价权。实施质量提升行动，争创中国质量奖。</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大力培育壮大新兴产业。组建十大新兴产业综合性产业创新中心，完善十大新兴产业“双招双引”机制，引进更多头部企业和重大项目，培育更多“专精特新”企业和单项冠军企业，做强做大省重大新兴产业基地，国家级战略性新兴产业集群达到6个以上，形成一批千亿乃至万亿级产业。发展新一代信息技术产业要引育行业龙头延链强链，人工智能产业要拓展应用场景，新材料产业要打造特色前沿产品，新能源和节能环保产业要扩大可再生能源生产应用规模，新能源汽车和智能网联汽车产业要打造世界新能源汽车之都，高端装备制造产业要提升成套能力，智能家电家居产业要向世界级产业集群迈进，生命健康产业要促进多业态深度融合，绿色食品产业要打响徽派食品品牌，数字创意产业要以科技文化融合催生新业态。大力发展量子科技、生物制造、先进核能以及下一代人工智能、下一代新型显示、6G网络技术、深空探测、类脑科学、质子医疗装备。发挥量子计算、量子通信、量子精密测量先发优势，打造量子信息产业发展集聚区。</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大力推进数字经济健康发展。推进产业数字化，加快工业互联网平台建设，利用互联网技术对传统产业进行全方位、全链条改造，培育1000家以上数字化车间、智能工厂。推进数字产业化，实施“新基建+”行动，争建国家互联网骨干直联点，推动江淮大数据中心、先进计算中心、数字科技中心、城市大脑、双千兆网络建设，推动中国声谷模式创新和业态创新。全面建设数字江淮，强化数字经济治理，争创国家数字经济创新发展试验区，发挥数字技术对经济发展的放大、叠加、倍增作用。</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大力发展现代服务业。发展工业设计、现代物流、供应链金融、商务咨询、展览展会等生产性服务业，提升健康体育、养老托育、文化旅游、家政物业等生活性服务业。深化服务业综合改革试点，推进先进制造业和现代服务业“两业融合”深度试点，打造一批高端现代服务业集聚区。</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制造业是经济命脉，是强省之基。只要我们心无旁骛地把制造业搞上去、把实体经济发展好，壮大体量、提升质量，就一定能增强安徽的经济实力、综合实力！</w:t>
      </w:r>
    </w:p>
    <w:p>
      <w:pPr>
        <w:keepNext w:val="0"/>
        <w:keepLines w:val="0"/>
        <w:pageBreakBefore w:val="0"/>
        <w:widowControl/>
        <w:kinsoku/>
        <w:wordWrap/>
        <w:overflowPunct/>
        <w:topLinePunct w:val="0"/>
        <w:autoSpaceDE/>
        <w:autoSpaceDN/>
        <w:bidi w:val="0"/>
        <w:adjustRightInd/>
        <w:snapToGrid/>
        <w:spacing w:line="490" w:lineRule="exact"/>
        <w:ind w:firstLine="562" w:firstLineChars="200"/>
        <w:textAlignment w:val="auto"/>
        <w:rPr>
          <w:rFonts w:hint="eastAsia" w:ascii="宋体" w:hAnsi="宋体" w:eastAsia="宋体" w:cs="宋体"/>
          <w:sz w:val="28"/>
        </w:rPr>
      </w:pPr>
      <w:r>
        <w:rPr>
          <w:rFonts w:hint="eastAsia" w:ascii="宋体" w:hAnsi="宋体" w:eastAsia="宋体" w:cs="宋体"/>
          <w:b/>
          <w:bCs/>
          <w:sz w:val="28"/>
        </w:rPr>
        <w:t>（三）坚定不移打造具有重要影响力的改革开放新高地。</w:t>
      </w:r>
      <w:r>
        <w:rPr>
          <w:rFonts w:hint="eastAsia" w:ascii="宋体" w:hAnsi="宋体" w:eastAsia="宋体" w:cs="宋体"/>
          <w:sz w:val="28"/>
        </w:rPr>
        <w:t>遵循市场规律、善用资本力量、加强系统集成，推动更深层次改革、更高水平开放。　</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进一步激发市场主体活力。实施民营经济上台阶行动计划，弘扬企业家精神，加快扩大企业数量和整体规模。落实市场准入负面清单制度，强化公平竞争审查机制。打造惠企政策直通车，加大中小微企业融资、用工、用能等政策支持力度，依法平等保护民营企业和企业家合法权益。加快国有经济布局优化和结构调整，大力推动港航、机场、煤电资源整合，深化混合所有制改革，优化管资本的方式和手段，做强做优做大国有资本和国有企业。实施外商投资准入前国民待遇加负面清单管理制度，健全外商投资政策服务体系。构建亲清政商关系，推行顶格服务企业机制，对企业做到“好时不扰、难时出手”。</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进一步健全高标准市场体系。发挥“亩均论英雄”改革的牵引作用，深化要素市场化配置改革，用最快的速度让最好的项目获得最优的资源要素。全面实行开发园区“标准地”制度，开展闲置建设用地、工业低效土地“全域治理”，探索增加混合产业用地供给。构建多层次金融支持服务实体经济体系，推动政府母基金、产业基金和市场基金联动发展，打造基金丛林，实施资本市场业务培训专项行动，力争上市公司数量翻一番以上。实施数字赋能普惠金融专项行动。加快农村信用社改革。深化社会信用体系建设。</w:t>
      </w:r>
    </w:p>
    <w:p>
      <w:pPr>
        <w:keepNext w:val="0"/>
        <w:keepLines w:val="0"/>
        <w:pageBreakBefore w:val="0"/>
        <w:widowControl/>
        <w:kinsoku/>
        <w:wordWrap/>
        <w:overflowPunct/>
        <w:topLinePunct w:val="0"/>
        <w:autoSpaceDE/>
        <w:autoSpaceDN/>
        <w:bidi w:val="0"/>
        <w:adjustRightInd/>
        <w:snapToGrid/>
        <w:spacing w:line="490" w:lineRule="exact"/>
        <w:ind w:firstLine="280" w:firstLineChars="100"/>
        <w:textAlignment w:val="auto"/>
        <w:rPr>
          <w:rFonts w:hint="eastAsia" w:ascii="宋体" w:hAnsi="宋体" w:eastAsia="宋体" w:cs="宋体"/>
          <w:sz w:val="28"/>
        </w:rPr>
      </w:pPr>
      <w:r>
        <w:rPr>
          <w:rFonts w:hint="eastAsia" w:ascii="宋体" w:hAnsi="宋体" w:eastAsia="宋体" w:cs="宋体"/>
          <w:sz w:val="28"/>
        </w:rPr>
        <w:t>　进一步创新政府管理和服务方式。善于从服务对象、管理对象的角度改进服务和管理方式，把方便留给群众和企业，把麻烦留给自己。坚持法治化、专业化、国际化，打造治理能力强的开放型、服务型、效率型政府。以服务人和市场主体的全生命周期为切入点，用工业互联网思维改造优化政府工作流程，升级“皖事通办”平台，完善“全省一单”权责清单制度体系，推进全要素集成、全流程再造、全省域联通的“一屏通办”改革，提高数字政府建设水平。推动省以下财政体制改革，深化预算管理制度改革。深化税收征管改革。加快事业单位、行业协会、商会和中介机构等改革发展。</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进一步推进自贸试验区发展。大力推进规则、规制、管理、标准等制度型开放，推广自贸试验区改革试点经验，全面建设联动创新区。争创进口贸易促进创新示范区，全面提升综合保税区、跨境电商综合试验区、公共海外仓等开放载体功能。</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进一步提高开放型经济水平。坚持把招商引资、招才引智摆在更加突出位置，用重大项目增量调整产业结构、优化经济结构。拓展提升国际贸易“单一窗口”功能，实施外贸主体培育壮大工程，加快发展外贸新业态新模式，支持合肥创建国家服务贸易创新发展示范区，支持蚌埠开展国家级市场采购贸易方式试点。推进开发园区管理机构改革，支持滁州中新苏滁高新区扩区升级。提升世界制造业大会、“天下徽商”圆桌会等开放平台能级。</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小岗当年的创举是我国改革开放的一声春雷。我们要大力弘扬改革创新、敢为人先的小岗精神，重整行装再出发，把改革开放推向深入！</w:t>
      </w:r>
    </w:p>
    <w:p>
      <w:pPr>
        <w:keepNext w:val="0"/>
        <w:keepLines w:val="0"/>
        <w:pageBreakBefore w:val="0"/>
        <w:widowControl/>
        <w:kinsoku/>
        <w:wordWrap/>
        <w:overflowPunct/>
        <w:topLinePunct w:val="0"/>
        <w:autoSpaceDE/>
        <w:autoSpaceDN/>
        <w:bidi w:val="0"/>
        <w:adjustRightInd/>
        <w:snapToGrid/>
        <w:spacing w:line="490" w:lineRule="exact"/>
        <w:ind w:firstLine="562" w:firstLineChars="200"/>
        <w:textAlignment w:val="auto"/>
        <w:rPr>
          <w:rFonts w:hint="eastAsia" w:ascii="宋体" w:hAnsi="宋体" w:eastAsia="宋体" w:cs="宋体"/>
          <w:sz w:val="28"/>
        </w:rPr>
      </w:pPr>
      <w:r>
        <w:rPr>
          <w:rFonts w:hint="eastAsia" w:ascii="宋体" w:hAnsi="宋体" w:eastAsia="宋体" w:cs="宋体"/>
          <w:b/>
          <w:bCs/>
          <w:sz w:val="28"/>
        </w:rPr>
        <w:t>（四）坚定不移打造具有重要影响力的经济社会发展全面绿色转型区。</w:t>
      </w:r>
      <w:r>
        <w:rPr>
          <w:rFonts w:hint="eastAsia" w:ascii="宋体" w:hAnsi="宋体" w:eastAsia="宋体" w:cs="宋体"/>
          <w:sz w:val="28"/>
        </w:rPr>
        <w:t>牢固树立绿水青山就是金山银山的理念，统筹山水林田湖草沙系统治理，全省域、全过程、全方位加强生态文明建设。</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以更高站位推进碳达峰碳中和。实施碳达峰行动，加强低碳零碳负碳重大科技攻关和成果推广应用，争创国家能源综合改革创新试点省，在有条件的地区开展碳达峰碳中和试点示范。强化能源消费总量和强度双控制度，健全完善能源要素市场化配置机制，坚决遏制高耗能高排放项目盲目发展。促进淮南、淮北煤化工基地高端化、多元化、低碳化发展，推进可再生能源规模化应用，推动煤炭消费有序减量替代。稳定能源保供，积极争取“外电入皖”，加快构建新型电力系统。开展循环发展引领行动，推进绿色生活创建。加大绿色产品政府采购力度，发展绿色金融。</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以更大力度改善生态环境质量。实施大气、水、土壤污染防治升级版。严格落实“五控”措施，基本消除重污染天气。推进重要水源地保护，建立城乡黑臭水体治理长效机制，建设农村生态河道和生态清洁小流域。优先保护耕地土壤环境，加强固废危废收集、贮存、利用、处置环境监管，推进生活垃圾收运与再生资源回收系统融合，强化白色污染、新污染物治理。支持铜陵开展“无废城市”建设试点。抓好中央生态环境保护督察等反馈问题整改，完善省级生态环境保护督察制度。</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以更实举措推进生态系统保护修复。实施重点生态功能区生态系统修复工程，推进长江、淮河、江淮运河、新安江生态廊道和皖南、皖西生态屏障建设，把巢湖打造成合肥最好名片，把马鞍山打造成长三角“白菜心”。系统开展巢湖流域农业面源污染治理，高标准建设骆岗中央公园。实施生物多样性保护重大工程，推进松材线虫病疫情攻坚。</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以更严要求推进生态环境治理。强化国土空间规划和用途管控。统筹推进河湖长制、林长制、田长制、生态环境保护专项监督长制，全面建设全国林长制改革示范区。开展生态系统生产总值核算研究，协同建设新安江—千岛湖生态保护补偿试验区，深化生态保护补偿制度建设，探索生态产品价值实现机制。健全生态环境公益诉讼和生态环境损害赔偿、责任终身追究制度，完善环境污染问题发现处理、风险预警和应急处置机制。</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人不负青山，青山定不负人。安徽以“三山三江二湖”闻名天下，我们要把好山好水守护好，让绿色成为安徽最动人的色彩！</w:t>
      </w:r>
    </w:p>
    <w:p>
      <w:pPr>
        <w:keepNext w:val="0"/>
        <w:keepLines w:val="0"/>
        <w:pageBreakBefore w:val="0"/>
        <w:widowControl/>
        <w:kinsoku/>
        <w:wordWrap/>
        <w:overflowPunct/>
        <w:topLinePunct w:val="0"/>
        <w:autoSpaceDE/>
        <w:autoSpaceDN/>
        <w:bidi w:val="0"/>
        <w:adjustRightInd/>
        <w:snapToGrid/>
        <w:spacing w:line="490" w:lineRule="exact"/>
        <w:ind w:firstLine="562" w:firstLineChars="200"/>
        <w:textAlignment w:val="auto"/>
        <w:rPr>
          <w:rFonts w:hint="eastAsia" w:ascii="宋体" w:hAnsi="宋体" w:eastAsia="宋体" w:cs="宋体"/>
          <w:sz w:val="28"/>
        </w:rPr>
      </w:pPr>
      <w:r>
        <w:rPr>
          <w:rFonts w:hint="eastAsia" w:ascii="宋体" w:hAnsi="宋体" w:eastAsia="宋体" w:cs="宋体"/>
          <w:b/>
          <w:bCs/>
          <w:sz w:val="28"/>
        </w:rPr>
        <w:t>（五）坚定不移在高质量发展中促进共同富裕。</w:t>
      </w:r>
      <w:r>
        <w:rPr>
          <w:rFonts w:hint="eastAsia" w:ascii="宋体" w:hAnsi="宋体" w:eastAsia="宋体" w:cs="宋体"/>
          <w:sz w:val="28"/>
        </w:rPr>
        <w:t>坚持人民至上，加强民生保障和社会建设，提高发展的平衡性、协调性和包容性。</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着力增加居民收入。完善初次分配、再分配、三次分配协调配套政策体系。实施城乡居民收入十年倍增计划和中等收入群体倍增计划，提高职工工资占生产总值和企业收益比重，适当提高公务员特别是基层一线公务员及国有企事业单位基层职工工资待遇。拓宽城乡居民经营性、财产性收入渠道，建立健全创新要素参与分配机制。完善社会救助体系，发展慈善事业。弘扬劳模精神、劳动精神、工匠精神，鼓励勤劳创新致富。支持有条件的市县建设共同富裕试验区。</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着力统筹区域协调发展。优化“一圈五区”发展格局，引导各区域鼓干劲、争上游、创一流。推进合肥都市圈提质升级，对标国家级新区建设合肥滨湖新区，加快推动合淮、合六同城化发展，联动阜阳城市圈发展。提升皖江城市带承接产业转移示范区发展能级，支持江北、江南新兴产业集中区创新发展，打造沿江智造走廊。推进皖西大别山革命老区振兴发展，大力发展适应性产业和特色经济，加强老区红色资源保护与利用。高品质建设皖南国际文化旅游示范区，协作建设杭黄世界级自然生态和文化旅游廊道，加强古村落古建筑保护利用。提升援藏援疆对口支援综合效益。</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着力推动皖北振兴。坚持“四化同步”发展，落实国家支持政策，健全皖北市县高质量发展综合绩效评价机制，激活区域发展内生动力。高水平打造皖北承接产业转移集聚区，全面开展与沪苏浙城市间结对帮扶，提高与沪苏浙共建合作园区发展水平，深化南北结对共建，实现皖北战略性新兴产业规模三年倍增。支持皖北文化旅游产业融合发展。加快补齐城乡基础设施短板，营造富有吸引力的生产生活环境，推进淮河行蓄洪区安全建设，实施皖北地区群众“喝上更好水工程”。深化淮河生态经济带建设，系统推进采煤沉陷区生态修复、产业接续和失地农民社保衔接。</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着力提升城市发展能级。支持合肥建设长三角世界级城市群副中心，争创国家中心城市。支持芜湖建设省域副中心城市。支持阜阳建设长三角区域重点城市和中原城市群区域中心城市，支持蚌埠建设淮河生态经济带和皖北地区中心城市，支持安庆建设联动长三角与中部地区的区域重点城市。支持滁州、马鞍山、宣城、铜陵、池州建设长三角中心区现代化城市。支持宿州、亳州、六安打造省际毗邻区域中心城市。支持淮南、淮北建设绿色转型发展示范城市、国家重要新型综合能源基地。支持黄山建设生态型、国际化、世界级休闲度假旅游目的地城市。加快推进以人为核心的新型城镇化，加强城市规划建设管理，实施城市更新行动，打造智慧城市、海绵城市。有序推进行政区划调整。</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着力推进中小城市建设。加强以县城为重要载体的城镇化建设，提档升级县城公共服务设施，建成一批经济强镇，规范健康发展特色小镇。支持县域发展特色产业集群，打造一批制造强县、农业强县、商贸强县、文旅强县。建立争先进位、创新创优激励机制，推动更多县（市）跻身全国百强县、更多区跻身全国百强区。</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着力提升就业和社会保障水平。做好高校毕业生、农民工、退役军人等重点群体就业工作，开展创业安徽、技能安徽行动，积极发展新就业形态。建设多层次社会保障体系，优化可持续的社会保险制度，稳步提高城乡居民最低生活保障标准，注重解决城镇困难家庭生活问题。做好退役军人和其他优抚对象优抚安置工作。保障妇女、未成年人和残疾人合法权益，加大对农村留守老人儿童关爱力度。</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着力发展社会事业。加大财政教育投入和机构编制保障，推进学前教育普及普惠安全优质发展、义务教育优质均衡发展、高中阶段学校多样化发展，进一步减轻义务教育阶段学生作业负担和校外培训负担，加大“双一流”高校建设支持力度，提升地方高校学科建设水平，推动现代职业教育高质量发展，办好老年教育、特殊教育，深入实施“德智体美劳”行动。建设健康安徽，加快优质医疗资源扩容下沉和均衡布局，深化公立医院改革，发展紧密型县域医共体和城市医联体，新增一批县级三级医院，推动中医药“北华佗、南新安”创新性发展，支持亳州建设世界中医药之都。建设体育强省，推动群众体育和竞技体育协同发展。完善养老服务体系，着力发展老龄事业和老龄产业。实施三孩生育政策及配套支持措施，积极推进托幼一体化建设。坚持房子是用来住的、不是用来炒的定位，增加保障性住房供给，解决新市民、青年人住房困难问题。创新民生工程建设模式，加大交通违法整治、公共交通优化、停车场位配建力度，加强和改进住宅物业管理，完善社区公共服务设施配套，推进“5分钟便利店+10分钟农贸市场+15分钟超市”便民生活圈和15分钟健身圈、阅读圈建设。</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着力加强和创新社会治理。健全城乡基层治理体系，畅通群团组织、社会组织和各类主体参与社会治理制度化渠道。</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深化乡镇（街道）管理体制改革，减轻基层特别是村级组织负担，推广乡村治理积分制。整合城市治理资源，深化市域社会治理现代化试点，加快智慧社区建设，打造“网络+网格”基层社会治理升级版。</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人民群众对美好生活的向往就是我们各级党组织和党员干部的奋斗目标。我们要切实办好人民群众牵肠挂肚的民生大事，做好人民群众天天有感的关键小事，让大家的日子过得有盼头、有甜头！</w:t>
      </w:r>
    </w:p>
    <w:p>
      <w:pPr>
        <w:keepNext w:val="0"/>
        <w:keepLines w:val="0"/>
        <w:pageBreakBefore w:val="0"/>
        <w:widowControl/>
        <w:kinsoku/>
        <w:wordWrap/>
        <w:overflowPunct/>
        <w:topLinePunct w:val="0"/>
        <w:autoSpaceDE/>
        <w:autoSpaceDN/>
        <w:bidi w:val="0"/>
        <w:adjustRightInd/>
        <w:snapToGrid/>
        <w:spacing w:line="490" w:lineRule="exact"/>
        <w:ind w:firstLine="562" w:firstLineChars="200"/>
        <w:textAlignment w:val="auto"/>
        <w:rPr>
          <w:rFonts w:hint="eastAsia" w:ascii="宋体" w:hAnsi="宋体" w:eastAsia="宋体" w:cs="宋体"/>
          <w:sz w:val="28"/>
        </w:rPr>
      </w:pPr>
      <w:r>
        <w:rPr>
          <w:rFonts w:hint="eastAsia" w:ascii="宋体" w:hAnsi="宋体" w:eastAsia="宋体" w:cs="宋体"/>
          <w:b/>
          <w:bCs/>
          <w:sz w:val="28"/>
        </w:rPr>
        <w:t>（六）坚定不移落实重大国家战略。</w:t>
      </w:r>
      <w:r>
        <w:rPr>
          <w:rFonts w:hint="eastAsia" w:ascii="宋体" w:hAnsi="宋体" w:eastAsia="宋体" w:cs="宋体"/>
          <w:sz w:val="28"/>
        </w:rPr>
        <w:t>充分发挥左右逢源、通江达海等优势，在深化区域合作中增强发展动能、拓展发展空间。</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积极推进长三角一体化发展。深化苏皖合作示范区建设，推动省际毗邻地区新型功能区建设取得突破性成果，全省各区域各领域都要与沪苏浙建立紧密型、互补型合作关系。共建长三角科技创新共同体，建设G60科创走廊和长三角科创产业融合发展带。共建轨道上的长三角、世界级港口群和世界级机场群，推动省际公路全面贯通，建设跨区域能源水利基础设施。共建长三角污染防控长效机制。共建长三角自贸试验区联盟，深化长三角政务服务“一网通办”，在虹桥开放枢纽建设安徽城市展示中心和海外高端人才招引基地。共建基本公共服务标准体系，推进异地医保即时结算，协同建立居民服务“一卡通”，引进更多高品质教育、医疗、养老、文化、体育资源。</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积极推动中部地区高质量发展。打造联接长三角和中部地区的国际商协会联盟、资本市场平台、贸易中心、高能级展会等市场化要素对接平台。实施中部城市快速通达工程，合作建设产业集群和经济协作园区。推进浙皖闽赣国家生态旅游协作区建设，支持省际毗邻县（市、区）建设生态优先绿色发展产业合作示范区，奋力在中部崛起中闯出新路。</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积极打造美丽长江（安徽）经济带。开展新一轮“三大一强”专项攻坚行动，抓实长江“十年禁渔”，打击非法采砂。加快芜马江海联运枢纽、合肥江淮联运中心建设，推进沿江港口集团化专业化发展、港产城一体化建设，打造黄金水道上的硬核强港。保护传承弘扬长江文化，使长江成为安徽标志性文化符号。</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积极参与“一带一路”建设。落实区域全面经济伙伴关系协定，打造国家中欧班列集结中心示范工程，拓展沿线国家节点城市航线。加快建设国际合作园区。支持优势企业开展海外并购重组、建立境外经贸合作区，促进服务外包向沿线国家拓展。发展国际友城关系。</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积极实施扩大内需战略。实施皖美制造行动，推进消费品工业增优势品种、提一流品质、创本土品牌。实施皖美农品行动，大力培育绿色食品、有机农产品和农产品地理标志。实施皖美旅游行动，支持黄山、池州、安庆、宣城建设国家全域旅游示范区，办好安徽国际文化旅游节。实施皖美味道行动，支持申报中华老字号，支持各地打造特色小吃。实施皖美消费行动，支持建设特色商业示范街、夜间文体旅消费集聚区，支持合肥争创国际消费中心城市。加大对“两新一重”和短板领域投入力度，推动政府投融资平台市场化转型，力争民间投资快于全部投资增速。</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积极构建现代流通体系。打造江淮城际铁路网，开展县城通高速专项行动，推进长江、淮河干支流航道整治，构建“一枢十支”运输机场体系。创建合肥国家级临空经济示范区，推进合肥国际航空货运集散中心、芜湖专业航空货运枢纽港、宿州黄淮海智慧物流产业园建设，培育流通大市场和现代物流企业。推进低空空域管理改革试点，发展低空经济。</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贯彻国家战略就是抓住发展机遇。我们要主动靠上去、积极融进去，全力落实国家战略，在构建新发展格局中加快壮大自身、展现安徽新作为！</w:t>
      </w:r>
    </w:p>
    <w:p>
      <w:pPr>
        <w:keepNext w:val="0"/>
        <w:keepLines w:val="0"/>
        <w:pageBreakBefore w:val="0"/>
        <w:widowControl/>
        <w:kinsoku/>
        <w:wordWrap/>
        <w:overflowPunct/>
        <w:topLinePunct w:val="0"/>
        <w:autoSpaceDE/>
        <w:autoSpaceDN/>
        <w:bidi w:val="0"/>
        <w:adjustRightInd/>
        <w:snapToGrid/>
        <w:spacing w:line="490" w:lineRule="exact"/>
        <w:ind w:firstLine="562" w:firstLineChars="200"/>
        <w:textAlignment w:val="auto"/>
        <w:rPr>
          <w:rFonts w:hint="eastAsia" w:ascii="宋体" w:hAnsi="宋体" w:eastAsia="宋体" w:cs="宋体"/>
          <w:sz w:val="28"/>
        </w:rPr>
      </w:pPr>
      <w:r>
        <w:rPr>
          <w:rFonts w:hint="eastAsia" w:ascii="宋体" w:hAnsi="宋体" w:eastAsia="宋体" w:cs="宋体"/>
          <w:b/>
          <w:bCs/>
          <w:sz w:val="28"/>
        </w:rPr>
        <w:t>（七）坚定不移推进乡村全面振兴。</w:t>
      </w:r>
      <w:r>
        <w:rPr>
          <w:rFonts w:hint="eastAsia" w:ascii="宋体" w:hAnsi="宋体" w:eastAsia="宋体" w:cs="宋体"/>
          <w:sz w:val="28"/>
        </w:rPr>
        <w:t>强化“三农”工作重中之重地位，全面推进乡村产业、人才、文化、生态、组织振兴，推动安徽从农业大省向农业强省转变。</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促进农业高质高效。深入实施“藏粮于地、藏粮于技”战略，坚决遏制耕地“非农化”，防止“非粮化”。打造种业强省，搭建种业自主创新重大平台，布局建设种质资源保护利用重大项目。实施优质粮食工程，推进皖浙粮食产销合作，保障国家粮食安全。大力推进科技强农、机械强农，发展智慧农业，创建一批国家农业现代化示范区。</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促进乡村宜居宜业。实施乡村建设行动，接续推进农村环境“三大革命”“三大行动”，用“绣花”功夫建设美丽乡村。持续建设“四好农村路”，推进水电路气网物流等基础设施往村覆盖、往户延伸，开展数字乡村建设试点，推动基本公共服务向农村倾斜。支持能人下乡、人才兴乡。发挥村民议事会、道德评议会、红白理事会、禁毒禁赌会等作用，坚决革除高价彩礼、人情攀比、薄养厚葬、铺张浪费等陈规陋习。</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促进农民富裕富足。接续推进巩固拓展脱贫攻坚成果同乡村振兴有效衔接，逐步建立与乡村全面振兴相适应的政策体系，分层分类帮扶农村低收入人口。大力推动乡村产业振兴，开展“万企兴万村”行动，实施十大千亿级绿色食品产业培育行动，打造长三角绿色农产品生产加工供应基地，发展乡村旅游康养、乡土特色产业。深化农村承包地“三权分置”改革，抓好第二轮土地承包到期后再延长三十年试点，探索建立农户承包地有偿退出机制，健全土地经营权流转服务体系，推广农业生产“大托管”模式，培育家庭农场、农民合作社。巩固农村集体产权制度改革成果，积极扩大农村“三变”改革范围，壮大村级集体经济。</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安徽要强农业必须强，安徽要美农村必须美，安徽要富农民必须富。我们要坚持农业农村优先发展，让农业成为有奔头的产业、让农民成为有吸引力的职业、让农村成为安居乐业的家园！</w:t>
      </w:r>
    </w:p>
    <w:p>
      <w:pPr>
        <w:keepNext w:val="0"/>
        <w:keepLines w:val="0"/>
        <w:pageBreakBefore w:val="0"/>
        <w:widowControl/>
        <w:kinsoku/>
        <w:wordWrap/>
        <w:overflowPunct/>
        <w:topLinePunct w:val="0"/>
        <w:autoSpaceDE/>
        <w:autoSpaceDN/>
        <w:bidi w:val="0"/>
        <w:adjustRightInd/>
        <w:snapToGrid/>
        <w:spacing w:line="490" w:lineRule="exact"/>
        <w:ind w:firstLine="562" w:firstLineChars="200"/>
        <w:textAlignment w:val="auto"/>
        <w:rPr>
          <w:rFonts w:hint="eastAsia" w:ascii="宋体" w:hAnsi="宋体" w:eastAsia="宋体" w:cs="宋体"/>
          <w:sz w:val="28"/>
        </w:rPr>
      </w:pPr>
      <w:r>
        <w:rPr>
          <w:rFonts w:hint="eastAsia" w:ascii="宋体" w:hAnsi="宋体" w:eastAsia="宋体" w:cs="宋体"/>
          <w:b/>
          <w:bCs/>
          <w:sz w:val="28"/>
        </w:rPr>
        <w:t>（八）坚定不移发展社会主义民主政治。</w:t>
      </w:r>
      <w:r>
        <w:rPr>
          <w:rFonts w:hint="eastAsia" w:ascii="宋体" w:hAnsi="宋体" w:eastAsia="宋体" w:cs="宋体"/>
          <w:sz w:val="28"/>
        </w:rPr>
        <w:t>坚持和完善人民当家作主制度体系，坚持人民主体地位，不断发展全过程人民民主，巩固和发展生动活泼、安定团结的政治局面。　</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加强和改进新时代人大工作。支持人大及其常委会按照“政治机关、国家权力机关、工作机关、代表机关”新定位依法行使职权。健全保证宪法全面实施的体制机制。指导和督促“一府一委两院”自觉接受人大监督。发挥人大及其常委会在立法工作中的主导作用，加强重点领域、新兴领域立法，强化同沪苏浙人大立法协同协作。围绕中心大局，实行正确监督、有效监督、依法监督。健全人大组织制度、选举制度和议事规则，充分发挥人大代表作用。</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加强和改进新时代人民政协工作。推进专门协商机构制度建设，完善协商于决策之前和决策实施之中的落实机制，丰富有事好商量、众人的事情由众人商量的制度化实践。扩大省委书记来督办等协商品牌效应，推动协商议政成果转化运用，提升省际政协联动履职能力。巩固拓展省委新时代加强和改进人民政协工作情况督查成果，深化“一入四建”，解决市县政协“两个薄弱”问题，强化委员责任担当。</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加强和改进统一战线工作。坚持大统战工作格局，巩固和发展爱国统一战线，积极促进政党关系、民族关系、宗教关系、阶层关系、海内外同胞关系和谐。加强新时代中国特色社会主义参政党建设。全面深入持久开展民族团结进步创建。积极引导宗教与社会主义社会相适应。做好新时代民营经济统战工作、党外知识分子工作、新的社会阶层人士统战工作，加强对台、港澳、外事和侨务工作。做好科协、文联、社科联、侨联、残联等工作。深入推进同心科创工程、同心示范工程、欧美同学会长三角海创中心建设等工作。</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加强军地协作。深化军地资源要素融合共享，推动重点区域、重点领域和新兴领域协调发展，推进军地科研成果双向转化应用。统筹国防动员体制改革和人民防空建设，强化全民国防教育。完善双拥工作和军民共建机制，巩固军政军民团结大好局面。</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现代化美好安徽建设是全省上下的共同使命。我们要坚定地走中国特色社会主义政治发展道路，提升凝聚力、增强向心力，团结一致把安徽的事办得更好！</w:t>
      </w:r>
    </w:p>
    <w:p>
      <w:pPr>
        <w:keepNext w:val="0"/>
        <w:keepLines w:val="0"/>
        <w:pageBreakBefore w:val="0"/>
        <w:widowControl/>
        <w:kinsoku/>
        <w:wordWrap/>
        <w:overflowPunct/>
        <w:topLinePunct w:val="0"/>
        <w:autoSpaceDE/>
        <w:autoSpaceDN/>
        <w:bidi w:val="0"/>
        <w:adjustRightInd/>
        <w:snapToGrid/>
        <w:spacing w:line="490" w:lineRule="exact"/>
        <w:ind w:firstLine="562" w:firstLineChars="200"/>
        <w:textAlignment w:val="auto"/>
        <w:rPr>
          <w:rFonts w:hint="eastAsia" w:ascii="宋体" w:hAnsi="宋体" w:eastAsia="宋体" w:cs="宋体"/>
          <w:sz w:val="28"/>
        </w:rPr>
      </w:pPr>
      <w:r>
        <w:rPr>
          <w:rFonts w:hint="eastAsia" w:ascii="宋体" w:hAnsi="宋体" w:eastAsia="宋体" w:cs="宋体"/>
          <w:b/>
          <w:bCs/>
          <w:sz w:val="28"/>
        </w:rPr>
        <w:t>（九）坚定不移推动文化事业和文化产业高质量发展。</w:t>
      </w:r>
      <w:r>
        <w:rPr>
          <w:rFonts w:hint="eastAsia" w:ascii="宋体" w:hAnsi="宋体" w:eastAsia="宋体" w:cs="宋体"/>
          <w:sz w:val="28"/>
        </w:rPr>
        <w:t>文化自信是更基本、更深沉、更持久的力量。我们要紧扣举旗帜、聚民心、育新人、兴文化、展形象，更好凝聚正能量、提振精气神，增强安徽文化归属感，促进人民精神生活共同富裕。　</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守牢意识形态主阵地。坚持马克思主义在意识形态领域指导地位的根本制度，大力实施风险隐患排查、阵地管理提升、突出问题整治三大行动，压紧压实意识形态工作责任制和网络意识形态工作责任制。深化思政课改革创新，加强马克思主义学院建设。深化网络内容建设，提升网络综合治理能力。构建全媒体传播体系，做强新型主流媒体，建设智慧广电，培育在全国有影响力的新媒体品牌。</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弘扬社会主义核心价值观主旋律。加强和改进思想政治工作，深化“四史”宣传教育。实施公民道德建设工程，打造好人安徽品牌，广泛学习宣传时代楷模、道德模范、最美人物等先进典型。实施文明创建工程，推进全域文明建设。深化拓展新时代文明实践活动，广泛开展志愿服务关爱行动，推进垃圾分类、文明出行、制止餐饮浪费等工作。</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拓展公共文化服务供给主渠道。繁荣新闻出版、广播影视、文学艺术、哲学社会科学等事业。实施文艺作品质量提升工程，深化文娱领域综合治理，培育更多德艺双馨领军人才，打造更多精品力作。深化国有文艺院团等改革，传承发展黄梅戏、徽剧、花鼓灯等传统艺术。做强做实文化惠民工程，推进省级公共文化基础设施建设。实施优秀传统文化传承发展工程，加强文化遗产保护传承和利用。推进烈士纪念设施提质改造。</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培育“皖字号”文化产业主力军。建设合肥都市圈文化发展核心区、国家级徽州文化生态保护区。加快发展新型文化企业、业态、消费模式。启动文化产业数字化战略，实施文化企业改革创新工程。加强国际传播能力建设，讲好中国故事安徽篇。</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安徽底蕴深厚、人文荟萃。我们要坚持创造性转化、创新性发展，让徽风皖韵软实力展现出独特魅力、时代价值！</w:t>
      </w:r>
    </w:p>
    <w:p>
      <w:pPr>
        <w:keepNext w:val="0"/>
        <w:keepLines w:val="0"/>
        <w:pageBreakBefore w:val="0"/>
        <w:widowControl/>
        <w:kinsoku/>
        <w:wordWrap/>
        <w:overflowPunct/>
        <w:topLinePunct w:val="0"/>
        <w:autoSpaceDE/>
        <w:autoSpaceDN/>
        <w:bidi w:val="0"/>
        <w:adjustRightInd/>
        <w:snapToGrid/>
        <w:spacing w:line="490" w:lineRule="exact"/>
        <w:ind w:firstLine="562" w:firstLineChars="200"/>
        <w:textAlignment w:val="auto"/>
        <w:rPr>
          <w:rFonts w:hint="eastAsia" w:ascii="宋体" w:hAnsi="宋体" w:eastAsia="宋体" w:cs="宋体"/>
          <w:sz w:val="28"/>
        </w:rPr>
      </w:pPr>
      <w:r>
        <w:rPr>
          <w:rFonts w:hint="eastAsia" w:ascii="宋体" w:hAnsi="宋体" w:eastAsia="宋体" w:cs="宋体"/>
          <w:b/>
          <w:bCs/>
          <w:sz w:val="28"/>
        </w:rPr>
        <w:t>（十）坚定不移建设更高水平法治安徽、平安安徽。</w:t>
      </w:r>
      <w:r>
        <w:rPr>
          <w:rFonts w:hint="eastAsia" w:ascii="宋体" w:hAnsi="宋体" w:eastAsia="宋体" w:cs="宋体"/>
          <w:sz w:val="28"/>
        </w:rPr>
        <w:t>深入贯彻习近平法治思想，自觉践行总体国家安全观，深化省委防范化解重大风险方案体系建设，做到防风险、保稳定、护安全。</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维护社会公平正义。一体建设法治安徽、法治政府、法治社会，推动法治建设走在全国前列。健全社会公平正义法治保障制度，深化司法体制综合配套改革、行政执法体制改革，保证行政权、监察权、审判权、检察权依法正确行使。巩固拓展政法队伍教育整顿成果，实施“法治为民办实事”。健全科学民主依法决策机制，加强综合行政执法、行政复议体制改革，严格规范公正文明执法，打造职能科学、权责法定、执法严明、公开公正、智能高效、廉洁诚信、人民满意的法治政府。深入实施“八五”普法规划。</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维护政治安全。健全国家安全领导体制、工作机制和法规制度体系，强化国家安全审查监管，严密防范和严厉打击敌对势力渗透、破坏、颠覆、分裂活动。实施网络安全能力提升行动。加强国家安全宣传教育。</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维护经济科技安全。加强经济安全风险预警、防控机制和能力建设。强化产业链供应链安全保障。防范地方政府债务、互联网金融等重点领域风险，严厉打击非法金融活动。完善应急储备体制机制，维护重要基础设施安全。注重生态安全，维护和塑造网络等新型领域安全。　</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维护人民生命安全。慎终如始抓好常态化疫情防控，健全公共卫生应急管理体系。加强生物安全风险防控和治理体系建设。加强城市防洪排涝体系建设，打造城市“里子”工程，实施安徽水网工程。深化“铸安”行动，科学有效推进防灾减灾救灾。强化食品药品全链条质量安全保障，支持学校食堂、网络餐饮“阳光厨房”建设。推进智慧应急试点省建设，建好城市生命线安全工程，实施抢险救援能力提升工程。</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维护社会稳定。坚持和发展新时代“枫桥经验”，构建社会矛盾综合治理机制。健全领导干部接访下访和阅批群众来信制度，做到接访不走过场、写信真管用，做好初信初访和积案化解工作。加强社会治安防控体系建设，深入开展“守护平安”行动，常态化机制化开展扫黑除恶斗争。</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安全和发展是一体之两翼、驱动之双轮。我们要增强忧患意识、底线思维，勇于战胜一切风险挑战，让安徽高质量发展和高水平安全良性互动！</w:t>
      </w:r>
    </w:p>
    <w:p>
      <w:pPr>
        <w:keepNext w:val="0"/>
        <w:keepLines w:val="0"/>
        <w:pageBreakBefore w:val="0"/>
        <w:widowControl/>
        <w:kinsoku/>
        <w:wordWrap/>
        <w:overflowPunct/>
        <w:topLinePunct w:val="0"/>
        <w:autoSpaceDE/>
        <w:autoSpaceDN/>
        <w:bidi w:val="0"/>
        <w:adjustRightInd/>
        <w:snapToGrid/>
        <w:spacing w:line="490" w:lineRule="exact"/>
        <w:ind w:firstLine="562" w:firstLineChars="200"/>
        <w:textAlignment w:val="auto"/>
        <w:rPr>
          <w:rFonts w:hint="eastAsia" w:ascii="宋体" w:hAnsi="宋体" w:eastAsia="宋体" w:cs="宋体"/>
          <w:b/>
          <w:bCs/>
          <w:sz w:val="28"/>
        </w:rPr>
      </w:pPr>
      <w:r>
        <w:rPr>
          <w:rFonts w:hint="eastAsia" w:ascii="宋体" w:hAnsi="宋体" w:eastAsia="宋体" w:cs="宋体"/>
          <w:b/>
          <w:bCs/>
          <w:sz w:val="28"/>
        </w:rPr>
        <w:t>四、纵深推进全面从严治党</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习近平总书记指出，“全面从严治党永远在路上”。在新的征程上，我们要从党的百年奋斗历史中汲取前进力量，牢记打铁必须自身硬的道理，严格遵循党章，全面贯彻新时代党的建设总要求和新时代党的组织路线，弘扬伟大建党精神，以党的政治建设为统领，继续推进新时代党的建设新的伟大工程，全面落实党建工作责任制，把各级党组织建设得更加坚强、更加有力，营造风清气正的良好政治生态。</w:t>
      </w:r>
    </w:p>
    <w:p>
      <w:pPr>
        <w:keepNext w:val="0"/>
        <w:keepLines w:val="0"/>
        <w:pageBreakBefore w:val="0"/>
        <w:widowControl/>
        <w:kinsoku/>
        <w:wordWrap/>
        <w:overflowPunct/>
        <w:topLinePunct w:val="0"/>
        <w:autoSpaceDE/>
        <w:autoSpaceDN/>
        <w:bidi w:val="0"/>
        <w:adjustRightInd/>
        <w:snapToGrid/>
        <w:spacing w:line="490" w:lineRule="exact"/>
        <w:ind w:firstLine="562" w:firstLineChars="200"/>
        <w:textAlignment w:val="auto"/>
        <w:rPr>
          <w:rFonts w:hint="eastAsia" w:ascii="宋体" w:hAnsi="宋体" w:eastAsia="宋体" w:cs="宋体"/>
          <w:sz w:val="28"/>
        </w:rPr>
      </w:pPr>
      <w:r>
        <w:rPr>
          <w:rFonts w:hint="eastAsia" w:ascii="宋体" w:hAnsi="宋体" w:eastAsia="宋体" w:cs="宋体"/>
          <w:b/>
          <w:bCs/>
          <w:sz w:val="28"/>
        </w:rPr>
        <w:t>（一）切实把忠诚践行“两个维护”作为根本政治要求。</w:t>
      </w:r>
      <w:r>
        <w:rPr>
          <w:rFonts w:hint="eastAsia" w:ascii="宋体" w:hAnsi="宋体" w:eastAsia="宋体" w:cs="宋体"/>
          <w:sz w:val="28"/>
        </w:rPr>
        <w:t>发自内心、表里如一、言行一致，坚决维护习近平总书记党中央的核心、全党的核心地位，坚决维护党中央权威和集中统一领导，不断提高政治判断力、政治领悟力、政治执行力。坚决贯彻落实习近平总书记重要指示批示精神和党中央决策部署，自觉对标对表，及时校准偏差，党中央提倡的坚决响应，党中央决定的坚决执行，党中央禁止的坚决不做。坚持把习近平总书记重要指示批示作为党内政治要件，完善台账管理、督导督办、定期复查等工作闭环，健全贯彻党中央重大决策部署督查问责机制，不断完善保障“两个维护”的制度机制。</w:t>
      </w:r>
    </w:p>
    <w:p>
      <w:pPr>
        <w:keepNext w:val="0"/>
        <w:keepLines w:val="0"/>
        <w:pageBreakBefore w:val="0"/>
        <w:widowControl/>
        <w:kinsoku/>
        <w:wordWrap/>
        <w:overflowPunct/>
        <w:topLinePunct w:val="0"/>
        <w:autoSpaceDE/>
        <w:autoSpaceDN/>
        <w:bidi w:val="0"/>
        <w:adjustRightInd/>
        <w:snapToGrid/>
        <w:spacing w:line="490" w:lineRule="exact"/>
        <w:ind w:firstLine="562" w:firstLineChars="200"/>
        <w:textAlignment w:val="auto"/>
        <w:rPr>
          <w:rFonts w:hint="eastAsia" w:ascii="宋体" w:hAnsi="宋体" w:eastAsia="宋体" w:cs="宋体"/>
          <w:sz w:val="28"/>
        </w:rPr>
      </w:pPr>
      <w:r>
        <w:rPr>
          <w:rFonts w:hint="eastAsia" w:ascii="宋体" w:hAnsi="宋体" w:eastAsia="宋体" w:cs="宋体"/>
          <w:b/>
          <w:bCs/>
          <w:sz w:val="28"/>
        </w:rPr>
        <w:t>（二）切实把党的政治建设摆在首位。</w:t>
      </w:r>
      <w:r>
        <w:rPr>
          <w:rFonts w:hint="eastAsia" w:ascii="宋体" w:hAnsi="宋体" w:eastAsia="宋体" w:cs="宋体"/>
          <w:sz w:val="28"/>
        </w:rPr>
        <w:t>建立健全坚持和加强党的全面领导的制度体系，把党的领导贯穿各项工作的全过程、各方面，必须始终在思想上政治上行动上同以习近平同志为核心的党中央保持高度一致。深入贯彻党内政治生活若干准则，认真执行民主集中制，完善党委全会、常委会议事规则和决策机制，做到讲政治、知敬畏、守规矩、守底线，坚决防止“七个有之”、做到“五个必须”。严明党的政治纪律和政治规矩，严格落实请示报告制度。加强党员干部政治能力训练和政治实践历练，提高把握方向、把握大势、把握全局的能力和辨别政治是非、保持政治定力、驾驭政治局面、防范政治风险的能力。</w:t>
      </w:r>
    </w:p>
    <w:p>
      <w:pPr>
        <w:keepNext w:val="0"/>
        <w:keepLines w:val="0"/>
        <w:pageBreakBefore w:val="0"/>
        <w:widowControl/>
        <w:kinsoku/>
        <w:wordWrap/>
        <w:overflowPunct/>
        <w:topLinePunct w:val="0"/>
        <w:autoSpaceDE/>
        <w:autoSpaceDN/>
        <w:bidi w:val="0"/>
        <w:adjustRightInd/>
        <w:snapToGrid/>
        <w:spacing w:line="490" w:lineRule="exact"/>
        <w:ind w:firstLine="562" w:firstLineChars="200"/>
        <w:textAlignment w:val="auto"/>
        <w:rPr>
          <w:rFonts w:hint="eastAsia" w:ascii="宋体" w:hAnsi="宋体" w:eastAsia="宋体" w:cs="宋体"/>
          <w:sz w:val="28"/>
        </w:rPr>
      </w:pPr>
      <w:r>
        <w:rPr>
          <w:rFonts w:hint="eastAsia" w:ascii="宋体" w:hAnsi="宋体" w:eastAsia="宋体" w:cs="宋体"/>
          <w:b/>
          <w:bCs/>
          <w:sz w:val="28"/>
        </w:rPr>
        <w:t>（三）切实强化党的创新理论武装。</w:t>
      </w:r>
      <w:r>
        <w:rPr>
          <w:rFonts w:hint="eastAsia" w:ascii="宋体" w:hAnsi="宋体" w:eastAsia="宋体" w:cs="宋体"/>
          <w:sz w:val="28"/>
        </w:rPr>
        <w:t>一以贯之学懂弄通做实习近平新时代中国特色社会主义思想，确保理想信念更加坚定、党性修养更加过硬、政治忠诚更加纯洁。发挥各级党校（行政学院）主阵地作用。加强党的创新理论研究阐释，建好用好新时代文明实践中心、县级融媒体中心，持续开展“举旗帜·送理论”宣传宣讲，形成全方位、多层次理论传播矩阵。深化党史学习教育，深入挖掘大别山精神等伟大精神，用足用好用活安徽红色资源，坚守马克思主义信仰、共产主义远大理想、中国特色社会主义共同理想。</w:t>
      </w:r>
    </w:p>
    <w:p>
      <w:pPr>
        <w:keepNext w:val="0"/>
        <w:keepLines w:val="0"/>
        <w:pageBreakBefore w:val="0"/>
        <w:widowControl/>
        <w:kinsoku/>
        <w:wordWrap/>
        <w:overflowPunct/>
        <w:topLinePunct w:val="0"/>
        <w:autoSpaceDE/>
        <w:autoSpaceDN/>
        <w:bidi w:val="0"/>
        <w:adjustRightInd/>
        <w:snapToGrid/>
        <w:spacing w:line="490" w:lineRule="exact"/>
        <w:ind w:firstLine="562" w:firstLineChars="200"/>
        <w:textAlignment w:val="auto"/>
        <w:rPr>
          <w:rFonts w:hint="eastAsia" w:ascii="宋体" w:hAnsi="宋体" w:eastAsia="宋体" w:cs="宋体"/>
          <w:sz w:val="28"/>
        </w:rPr>
      </w:pPr>
      <w:r>
        <w:rPr>
          <w:rFonts w:hint="eastAsia" w:ascii="宋体" w:hAnsi="宋体" w:eastAsia="宋体" w:cs="宋体"/>
          <w:b/>
          <w:bCs/>
          <w:sz w:val="28"/>
        </w:rPr>
        <w:t>（四）切实打造高素质专业化干部队伍。</w:t>
      </w:r>
      <w:r>
        <w:rPr>
          <w:rFonts w:hint="eastAsia" w:ascii="宋体" w:hAnsi="宋体" w:eastAsia="宋体" w:cs="宋体"/>
          <w:sz w:val="28"/>
        </w:rPr>
        <w:t>坚持好干部标准，推深做实“三案”精准管理，落细落实干部政治素质考察，建立日常考核、分类考核、近距离考核的知事识人体系。优化班子结构，增强整体功能，着力打造政治过硬、具备领导现代化建设能力、忠诚干净担当的领导班子。树立面向基层、突出实干的用人导向，选拔重用善谋划、重实干、肯担当、出实效的干部，以实绩论英雄、凭实绩用干部。健全同长三角一体化发展相适应的干部交流机制。坚持干什么学什么，深入实施干部专业化能力提升计划，完善党员干部履职尽责必备的专业化知识体系，提高党员干部实施科学决策、驾驭市场经济、应对风险挑战等能力水平。分类分级开展乡村振兴干部队伍培训。加大优秀年轻干部培养选拔力度，建立定向、精准培养机制，让更多年轻干部脱颖而出、担当重任。统筹做好培养选拔女干部、少数民族干部和党外干部工作。做好离退休干部工作。推动工会、共青团、妇联等群团组织改革。深化干部制度改革，健全干部担当作为的激励和保护机制，改进推动高质量发展的政绩考核，让干部有奋斗激情、无后顾之忧。</w:t>
      </w:r>
    </w:p>
    <w:p>
      <w:pPr>
        <w:keepNext w:val="0"/>
        <w:keepLines w:val="0"/>
        <w:pageBreakBefore w:val="0"/>
        <w:widowControl/>
        <w:kinsoku/>
        <w:wordWrap/>
        <w:overflowPunct/>
        <w:topLinePunct w:val="0"/>
        <w:autoSpaceDE/>
        <w:autoSpaceDN/>
        <w:bidi w:val="0"/>
        <w:adjustRightInd/>
        <w:snapToGrid/>
        <w:spacing w:line="490" w:lineRule="exact"/>
        <w:ind w:firstLine="562" w:firstLineChars="200"/>
        <w:textAlignment w:val="auto"/>
        <w:rPr>
          <w:rFonts w:hint="eastAsia" w:ascii="宋体" w:hAnsi="宋体" w:eastAsia="宋体" w:cs="宋体"/>
          <w:sz w:val="28"/>
        </w:rPr>
      </w:pPr>
      <w:r>
        <w:rPr>
          <w:rFonts w:hint="eastAsia" w:ascii="宋体" w:hAnsi="宋体" w:eastAsia="宋体" w:cs="宋体"/>
          <w:b/>
          <w:bCs/>
          <w:sz w:val="28"/>
        </w:rPr>
        <w:t>（五）切实全方位培养引进使用人才。</w:t>
      </w:r>
      <w:r>
        <w:rPr>
          <w:rFonts w:hint="eastAsia" w:ascii="宋体" w:hAnsi="宋体" w:eastAsia="宋体" w:cs="宋体"/>
          <w:sz w:val="28"/>
        </w:rPr>
        <w:t>坚持人才引领发展的战略地位，大力实施人才强省战略，加大人才发展投入，全面升级现有人才计划、人才工程、人才平台，提升人才政策的竞争优势。以求才若渴的态度抓好人才引进工作，开辟人才用编、职称评审绿色通道，完善海外引才措施办法，大力培养使用战略科学家，大力引进培育科技领军人才、青年科技人才、科技产业组织人才、卓越工程师、高素质技术技能人才、江淮杰出工匠，对高端人才引进实行“一人一策”。开展人才发展体制机制综合改革试点，构建有利于人才成长的培养机制、人尽其才的使用机制、各展其能的激励机制和脱颖而出的竞争机制，让安徽成为各路英才的寻梦圆梦之地，让各类人才的创造活力竞相迸发、聪明才智充分涌流！</w:t>
      </w:r>
    </w:p>
    <w:p>
      <w:pPr>
        <w:keepNext w:val="0"/>
        <w:keepLines w:val="0"/>
        <w:pageBreakBefore w:val="0"/>
        <w:widowControl/>
        <w:kinsoku/>
        <w:wordWrap/>
        <w:overflowPunct/>
        <w:topLinePunct w:val="0"/>
        <w:autoSpaceDE/>
        <w:autoSpaceDN/>
        <w:bidi w:val="0"/>
        <w:adjustRightInd/>
        <w:snapToGrid/>
        <w:spacing w:line="490" w:lineRule="exact"/>
        <w:ind w:firstLine="562" w:firstLineChars="200"/>
        <w:textAlignment w:val="auto"/>
        <w:rPr>
          <w:rFonts w:hint="eastAsia" w:ascii="宋体" w:hAnsi="宋体" w:eastAsia="宋体" w:cs="宋体"/>
          <w:sz w:val="28"/>
        </w:rPr>
      </w:pPr>
      <w:r>
        <w:rPr>
          <w:rFonts w:hint="eastAsia" w:ascii="宋体" w:hAnsi="宋体" w:eastAsia="宋体" w:cs="宋体"/>
          <w:b/>
          <w:bCs/>
          <w:sz w:val="28"/>
        </w:rPr>
        <w:t>（六）切实加强基层组织建设。</w:t>
      </w:r>
      <w:r>
        <w:rPr>
          <w:rFonts w:hint="eastAsia" w:ascii="宋体" w:hAnsi="宋体" w:eastAsia="宋体" w:cs="宋体"/>
          <w:sz w:val="28"/>
        </w:rPr>
        <w:t>坚持大抓基层的鲜明导向，严密党的组织体系，着力增强基层党组织政治功能和组织力。大力实施抓党建促乡村振兴，纵深推进党建引领信用村选点建设，注重选拔致富带富能力强的优秀人员进入村“两委”班子，选优配强农村基层党组织带头人。持续做强做优街道社区，增强党建引领城市基层治理效能，分类施策、整体提升机关企事业单位党建工作水平。抓好非公有制经济组织和社会组织党的建设，推进“两个覆盖”提质扩面，加强产业链供应链创新链党建。实施党支部建设提升行动，深入推进标准化规范化建设。做好发展党员工作，增强党员教育管理针对性和有效性，真正做到一名党员一面旗！</w:t>
      </w:r>
    </w:p>
    <w:p>
      <w:pPr>
        <w:keepNext w:val="0"/>
        <w:keepLines w:val="0"/>
        <w:pageBreakBefore w:val="0"/>
        <w:widowControl/>
        <w:kinsoku/>
        <w:wordWrap/>
        <w:overflowPunct/>
        <w:topLinePunct w:val="0"/>
        <w:autoSpaceDE/>
        <w:autoSpaceDN/>
        <w:bidi w:val="0"/>
        <w:adjustRightInd/>
        <w:snapToGrid/>
        <w:spacing w:line="490" w:lineRule="exact"/>
        <w:ind w:firstLine="562" w:firstLineChars="200"/>
        <w:textAlignment w:val="auto"/>
        <w:rPr>
          <w:rFonts w:hint="eastAsia" w:ascii="宋体" w:hAnsi="宋体" w:eastAsia="宋体" w:cs="宋体"/>
          <w:sz w:val="28"/>
        </w:rPr>
      </w:pPr>
      <w:r>
        <w:rPr>
          <w:rFonts w:hint="eastAsia" w:ascii="宋体" w:hAnsi="宋体" w:eastAsia="宋体" w:cs="宋体"/>
          <w:b/>
          <w:bCs/>
          <w:sz w:val="28"/>
        </w:rPr>
        <w:t>（七）切实弘扬优良作风。</w:t>
      </w:r>
      <w:r>
        <w:rPr>
          <w:rFonts w:hint="eastAsia" w:ascii="宋体" w:hAnsi="宋体" w:eastAsia="宋体" w:cs="宋体"/>
          <w:sz w:val="28"/>
        </w:rPr>
        <w:t>常态化开展“我为群众办实事”，完善党员干部直接联系群众制度，推行基层党建重点考核信访工作制度，使党群干群关系更加密切融洽。严格执行中央八项规定精神及省委实施细则，完善作风建设长效机制，毫不松懈纠治“四风”，推动广大党员干部真抓实干、争先创优，绝不能把说的当做了、把做了当做成了。全面落实中央及省委为基层减负各项举措，统筹规范督查检查考核事项，大力推进精文简会。深入开展党员干部家庭家教家风建设，传承党的光荣传统，把好传统带进新征程，将好作风弘扬在新时代！</w:t>
      </w:r>
    </w:p>
    <w:p>
      <w:pPr>
        <w:keepNext w:val="0"/>
        <w:keepLines w:val="0"/>
        <w:pageBreakBefore w:val="0"/>
        <w:widowControl/>
        <w:kinsoku/>
        <w:wordWrap/>
        <w:overflowPunct/>
        <w:topLinePunct w:val="0"/>
        <w:autoSpaceDE/>
        <w:autoSpaceDN/>
        <w:bidi w:val="0"/>
        <w:adjustRightInd/>
        <w:snapToGrid/>
        <w:spacing w:line="490" w:lineRule="exact"/>
        <w:ind w:firstLine="562" w:firstLineChars="200"/>
        <w:textAlignment w:val="auto"/>
        <w:rPr>
          <w:rFonts w:hint="eastAsia" w:ascii="宋体" w:hAnsi="宋体" w:eastAsia="宋体" w:cs="宋体"/>
          <w:sz w:val="28"/>
        </w:rPr>
      </w:pPr>
      <w:r>
        <w:rPr>
          <w:rFonts w:hint="eastAsia" w:ascii="宋体" w:hAnsi="宋体" w:eastAsia="宋体" w:cs="宋体"/>
          <w:b/>
          <w:bCs/>
          <w:sz w:val="28"/>
        </w:rPr>
        <w:t>（八）切实深化反腐败斗争。</w:t>
      </w:r>
      <w:r>
        <w:rPr>
          <w:rFonts w:hint="eastAsia" w:ascii="宋体" w:hAnsi="宋体" w:eastAsia="宋体" w:cs="宋体"/>
          <w:sz w:val="28"/>
        </w:rPr>
        <w:t>一体推进“三不”体制机制建设，坚持无禁区、全覆盖、零容忍，坚持重遏制、强高压、长震慑，坚持受贿行贿一起查。精准研判大发展大建设时期的腐败风险点，紧盯政策支持力度大、投资密集、资源集中的领域和环节，持续加大惩治腐败力度。深化金融、国企、政法、粮食购销等领域反腐败工作。常态化开展惩治涉黑涉恶腐败和“保护伞”工作，深入推进“村霸”和基层腐败问题专项整治。将正风肃纪反腐与深化改革、完善制度、促进治理贯通起来，完善政治生态分析研判机制，加强对“一把手”和领导班子的监督，改进党内同级监督，完善巡视巡察上下联动、巡纪联动工作机制，发挥乡镇（街道）纪检监察协作区作用，促进各类监督贯通融合。综合发挥惩治震慑、惩戒挽救、教育警醒的功效，深化运用监督执纪“四种形态”，加强思想道德和党纪国法教育，引导党员干部怀德自重、洁身自好，永葆清正廉洁的政治本色。</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建设现代化美好安徽，关键在实干，干事担事是党员干部的职责所在、价值所在。全省党员干部要增强奋斗有我的敬业精神，保持功成不必在我、功成必定有我的思想境界，习近平总书记和党中央定下的事，都要坚定贯彻、坚决落实；经过实践证明行之有效的事，都要守正创新、创优打法；符合规律看准的事，都要大胆地干、坚决地干。要保持奋勇争先的事业追求，强化争先进位、走在前列的意识，敢于同先进比高下，敢于同自己过不去，确保所承担的任务在全国横向比较中都能获得高分、确立优势。要砥砺奋发图强的干事热情，树立雄心壮志，把工作当事业、把岗位当舞台，全面提高工作质量和效率，使发展的每一步都出色、出彩、出众。要强化奋不顾身的责任担当，发扬斗争精神、增强斗争本领，敢于较真碰硬、挑重担子、啃硬骨头，以钉钉子精神抓好落实，在建设现代化美好安徽的实践中展现过硬作风和本领。</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同志们，发展蓝图已经绘就，美好安徽前景可期。让我们更加紧密地团结在以习近平同志为核心的党中央周围，高举中国特色社会主义伟大旗帜，解放思想、奋勇争先，知重负重、攻坚克难，加快建设经济强、格局新、环境优、活力足、百姓富的现代化美好安徽，以优异成绩迎接党的二十大胜利召开，为实现中华民族伟大复兴的中国梦贡献安徽力量！</w:t>
      </w:r>
    </w:p>
    <w:p>
      <w:pPr>
        <w:keepNext w:val="0"/>
        <w:keepLines w:val="0"/>
        <w:pageBreakBefore w:val="0"/>
        <w:widowControl/>
        <w:kinsoku/>
        <w:wordWrap/>
        <w:overflowPunct/>
        <w:topLinePunct w:val="0"/>
        <w:autoSpaceDE/>
        <w:autoSpaceDN/>
        <w:bidi w:val="0"/>
        <w:adjustRightInd/>
        <w:snapToGrid/>
        <w:spacing w:line="490" w:lineRule="exact"/>
        <w:jc w:val="both"/>
        <w:textAlignment w:val="auto"/>
        <w:rPr>
          <w:rFonts w:hint="eastAsia"/>
          <w:sz w:val="32"/>
        </w:rPr>
      </w:pPr>
    </w:p>
    <w:p>
      <w:pPr>
        <w:keepNext w:val="0"/>
        <w:keepLines w:val="0"/>
        <w:pageBreakBefore w:val="0"/>
        <w:widowControl/>
        <w:kinsoku/>
        <w:wordWrap/>
        <w:overflowPunct/>
        <w:topLinePunct w:val="0"/>
        <w:autoSpaceDE/>
        <w:autoSpaceDN/>
        <w:bidi w:val="0"/>
        <w:adjustRightInd/>
        <w:snapToGrid/>
        <w:spacing w:line="490" w:lineRule="exact"/>
        <w:jc w:val="both"/>
        <w:textAlignment w:val="auto"/>
        <w:rPr>
          <w:rFonts w:hint="eastAsia"/>
          <w:sz w:val="32"/>
        </w:rPr>
      </w:pPr>
    </w:p>
    <w:p>
      <w:pPr>
        <w:keepNext w:val="0"/>
        <w:keepLines w:val="0"/>
        <w:pageBreakBefore w:val="0"/>
        <w:widowControl/>
        <w:kinsoku/>
        <w:wordWrap/>
        <w:overflowPunct/>
        <w:topLinePunct w:val="0"/>
        <w:autoSpaceDE/>
        <w:autoSpaceDN/>
        <w:bidi w:val="0"/>
        <w:adjustRightInd/>
        <w:snapToGrid/>
        <w:spacing w:line="490" w:lineRule="exact"/>
        <w:jc w:val="both"/>
        <w:textAlignment w:val="auto"/>
        <w:rPr>
          <w:rFonts w:hint="eastAsia"/>
          <w:sz w:val="32"/>
        </w:rPr>
      </w:pPr>
    </w:p>
    <w:p>
      <w:pP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br w:type="page"/>
      </w:r>
    </w:p>
    <w:p>
      <w:pPr>
        <w:widowControl/>
        <w:shd w:val="clear" w:color="auto" w:fill="FFFFFF"/>
        <w:spacing w:line="432" w:lineRule="atLeast"/>
        <w:jc w:val="center"/>
        <w:outlineLvl w:val="1"/>
        <w:rPr>
          <w:rFonts w:hint="eastAsia" w:ascii="方正小标宋简体" w:hAnsi="方正小标宋简体" w:eastAsia="方正小标宋简体" w:cs="方正小标宋简体"/>
          <w:b/>
          <w:bCs/>
          <w:spacing w:val="-11"/>
          <w:sz w:val="36"/>
          <w:szCs w:val="36"/>
        </w:rPr>
      </w:pPr>
      <w:r>
        <w:rPr>
          <w:rFonts w:hint="eastAsia" w:ascii="方正小标宋简体" w:hAnsi="方正小标宋简体" w:eastAsia="方正小标宋简体" w:cs="方正小标宋简体"/>
          <w:b/>
          <w:bCs/>
          <w:spacing w:val="-11"/>
          <w:sz w:val="36"/>
          <w:szCs w:val="36"/>
        </w:rPr>
        <w:t>中国共产党安徽省第十一届委员会第一次全体会议决议</w:t>
      </w:r>
    </w:p>
    <w:p>
      <w:pPr>
        <w:spacing w:before="156" w:beforeLines="50" w:after="156" w:afterLines="50"/>
        <w:jc w:val="center"/>
        <w:rPr>
          <w:rFonts w:hint="eastAsia"/>
          <w:sz w:val="32"/>
        </w:rPr>
      </w:pPr>
      <w:r>
        <w:rPr>
          <w:rFonts w:hint="eastAsia"/>
          <w:sz w:val="32"/>
        </w:rPr>
        <w:t>（来源：《安徽日报》）</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中国共产党安徽省第十一届委员会第一次全体会议，于2021年11月1日在合肥举行。郑栅洁同志主持会议并作讲话。全会选举产生了十一届省委常务委员会委员、省委书记、省委副书记，通过了省纪委十一届一次全会选举结果的报告，通过了《关于加强新一届省委班子政治建设的决定》。</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全会认为，刚刚胜利闭幕的中国共产党安徽省第十一次代表大会，是在“两个一百年”奋斗目标的历史交汇点上召开的一次十分重要的会议。大会坚持以习近平新时代中国特色社会主义思想为指导，深入贯彻习近平总书记“七一”重要讲话精神，全面落实习近平总书记对安徽作出的系列重要讲话指示批示，实事求是总结过去五年工作，全面部署未来五年的各项任务，对于在新的历史起点上奋力开创安徽各项工作新局面，具有重大而深远的意义。</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全会指出，今后五年，是安徽实现新的更大发展的关键时期，既面临着长三角一体化发展、长江经济带发展、中部地区高质量发展、共建“一带一路”等多重国家重大战略机遇叠加，又面对着更趋严峻复杂的外部环境、更加激烈的区域竞争。忠诚尽职、奋勇争先，全面强化“两个坚持”、全力实现“两个更大”，共同谱写现代化美好安徽建设新篇章，新一届省委班子责任重大、使命光荣，必须胸怀“两个大局”，心系“国之大者”，在战略谋划上谋深谋远、保持定力，在战术实施上时不我待、只争朝夕，咬定目标、脚踏实地，埋头苦干、久久为功，努力实现创新安徽、共进安徽、美丽安徽、开放安徽、幸福安徽的奋斗目标。</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全会强调，打铁必须自身硬。制定出台《关于加强新一届省委班子政治建设的决定》，是新一届省委班子立规明矩的行动方案。省委班子必须以身作则，率先垂范，切实担负起现代化美好安徽建设的职责使命，确保省第十一次党代会确定的目标任务落地落实。要突出政治忠诚，旗帜鲜明讲政治，强化理论武装，严守政治纪律和政治规矩，不断提高政治判断力、政治领悟力、政治执行力，打造坚定践行“两个维护”的领导班子。要筑牢政治信仰，坚定理想信念，赓续红色血脉，落实意识形态工作责任，打造信念坚定的领导班子。要强化政治担当，拉高工作标杆，自觉践行“三严三实”，坚持真抓实干，发扬斗争精神，打造奋勇争先的领导班子。要站稳政治立场，树牢以人民为中心的发展思想，走好新时代群众路线，解决群众急难愁盼问题，打造服务人民的领导班子。要严肃政治生活，完善领导体制机制，坚持民主集中制，落实组织生活制度，打造精诚团结的领导班子。要净化政治生态，落实管党治党责任，树立正确用人导向，严格廉洁自律，打造清正廉洁的领导班子。</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全会号召，全省各级党组织、广大党员干部要更加紧密地团结在以习近平同志为核心的党中央周围，高举中国特色社会主义伟大旗帜，解放思想、奋勇争先，知重负重、攻坚克难，确保省第十一次党代会确定的目标任务圆满完成，确保现代化美好安徽建设谱写新篇，努力交出一份让党中央放心、让全省人民满意的高分答卷！</w:t>
      </w:r>
    </w:p>
    <w:p>
      <w:pPr>
        <w:spacing w:before="156" w:beforeLines="50" w:after="156" w:afterLines="50"/>
        <w:jc w:val="center"/>
        <w:rPr>
          <w:rFonts w:hint="eastAsia"/>
          <w:sz w:val="32"/>
        </w:rPr>
      </w:pP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sz w:val="32"/>
        </w:rPr>
      </w:pP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sz w:val="32"/>
        </w:rPr>
      </w:pP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sz w:val="32"/>
        </w:rPr>
      </w:pP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sz w:val="32"/>
        </w:rPr>
      </w:pP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sz w:val="32"/>
        </w:rPr>
      </w:pPr>
    </w:p>
    <w:p>
      <w:pPr>
        <w:keepNext w:val="0"/>
        <w:keepLines w:val="0"/>
        <w:pageBreakBefore w:val="0"/>
        <w:widowControl/>
        <w:kinsoku/>
        <w:wordWrap/>
        <w:overflowPunct/>
        <w:topLinePunct w:val="0"/>
        <w:autoSpaceDE/>
        <w:autoSpaceDN/>
        <w:bidi w:val="0"/>
        <w:adjustRightInd/>
        <w:snapToGrid/>
        <w:spacing w:before="157" w:beforeLines="50" w:line="640" w:lineRule="exact"/>
        <w:jc w:val="center"/>
        <w:textAlignment w:val="auto"/>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br w:type="textWrapping"/>
      </w:r>
      <w:r>
        <w:rPr>
          <w:rFonts w:hint="eastAsia" w:ascii="方正小标宋简体" w:hAnsi="方正小标宋简体" w:eastAsia="方正小标宋简体" w:cs="方正小标宋简体"/>
          <w:b/>
          <w:bCs/>
          <w:sz w:val="36"/>
          <w:szCs w:val="36"/>
        </w:rPr>
        <w:br w:type="textWrapping"/>
      </w:r>
    </w:p>
    <w:p>
      <w:pPr>
        <w:keepNext w:val="0"/>
        <w:keepLines w:val="0"/>
        <w:pageBreakBefore w:val="0"/>
        <w:widowControl/>
        <w:kinsoku/>
        <w:wordWrap/>
        <w:overflowPunct/>
        <w:topLinePunct w:val="0"/>
        <w:autoSpaceDE/>
        <w:autoSpaceDN/>
        <w:bidi w:val="0"/>
        <w:adjustRightInd/>
        <w:snapToGrid/>
        <w:spacing w:before="157" w:beforeLines="50" w:line="640" w:lineRule="exact"/>
        <w:jc w:val="center"/>
        <w:textAlignment w:val="auto"/>
        <w:rPr>
          <w:rFonts w:hint="eastAsia" w:ascii="方正小标宋简体" w:hAnsi="方正小标宋简体" w:eastAsia="方正小标宋简体" w:cs="方正小标宋简体"/>
          <w:b/>
          <w:bCs/>
          <w:spacing w:val="-11"/>
          <w:sz w:val="36"/>
          <w:szCs w:val="36"/>
        </w:rPr>
      </w:pPr>
      <w:r>
        <w:rPr>
          <w:rFonts w:hint="eastAsia" w:ascii="方正小标宋简体" w:hAnsi="方正小标宋简体" w:eastAsia="方正小标宋简体" w:cs="方正小标宋简体"/>
          <w:b/>
          <w:bCs/>
          <w:spacing w:val="-11"/>
          <w:sz w:val="36"/>
          <w:szCs w:val="36"/>
        </w:rPr>
        <w:t>中共安徽省委关于加强新一届省委班子政治建设的决定</w:t>
      </w:r>
    </w:p>
    <w:p>
      <w:pPr>
        <w:spacing w:before="156" w:beforeLines="50" w:after="156" w:afterLines="50"/>
        <w:jc w:val="center"/>
        <w:rPr>
          <w:sz w:val="32"/>
        </w:rPr>
      </w:pPr>
      <w:r>
        <w:rPr>
          <w:rFonts w:hint="eastAsia"/>
          <w:sz w:val="32"/>
        </w:rPr>
        <w:t>（来源：《安徽日报》）</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打铁必须自身硬。在以习近平同志为核心的党中央坚强领导下，省委全面领导安徽经济社会发展，全面负责安徽党的建设，加强政治建设是省委班子自身建设的首要任务。为打造忠诚尽职、奋勇争先、能力过硬的省委班子，切实担负起全面强化“两个坚持”、全力实现“两个更大”，谱写现代化美好安徽建设新篇章的职责使命，确保党中央重大决策部署在安徽落地生根，确保省第十一次党代会确定的目标任务落细落实，现就加强新一届省委班子政治建设，作出如下决定。</w:t>
      </w:r>
    </w:p>
    <w:p>
      <w:pPr>
        <w:keepNext w:val="0"/>
        <w:keepLines w:val="0"/>
        <w:pageBreakBefore w:val="0"/>
        <w:widowControl/>
        <w:kinsoku/>
        <w:wordWrap/>
        <w:overflowPunct/>
        <w:topLinePunct w:val="0"/>
        <w:autoSpaceDE/>
        <w:autoSpaceDN/>
        <w:bidi w:val="0"/>
        <w:adjustRightInd/>
        <w:snapToGrid/>
        <w:spacing w:line="490" w:lineRule="exact"/>
        <w:ind w:firstLine="562" w:firstLineChars="200"/>
        <w:textAlignment w:val="auto"/>
        <w:rPr>
          <w:rFonts w:hint="eastAsia" w:ascii="宋体" w:hAnsi="宋体" w:eastAsia="宋体" w:cs="宋体"/>
          <w:b/>
          <w:bCs/>
          <w:sz w:val="28"/>
        </w:rPr>
      </w:pPr>
      <w:r>
        <w:rPr>
          <w:rFonts w:hint="eastAsia" w:ascii="宋体" w:hAnsi="宋体" w:eastAsia="宋体" w:cs="宋体"/>
          <w:b/>
          <w:bCs/>
          <w:sz w:val="28"/>
        </w:rPr>
        <w:t>一、突出政治忠诚，打造坚定践行“两个维护”的领导班子　</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把忠诚践行“两个维护”作为根本政治要求，不断提高政治判断力、政治领悟力、政治执行力，带头做政治上的明白人、老实人。</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1.对党绝对忠诚。旗帜鲜明讲政治，增强“四个意识”，坚定“四个自信”，做到“两个维护”，不断增强拥护核心、跟随核心、捍卫核心的思想自觉政治自觉行动自觉，始终在政治立场、政治方向、政治原则、政治道路上同以习近平同志为核心的党中央保持高度一致。胸怀“两个大局”，心系“国之大者”，精准对标对表，切实做到“总书记有号令、党中央有部署，安徽见行动”。不断完善保障“两个维护”的制度机制，坚持把习近平总书记重要指示批示作为党内政治要件，健全贯彻落实党中央重大决策部署督查问责机制，提出清单化、闭环式的贯彻落实意见，推深做实政治监督，确保贯通到底、落地见效。</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2.强化理论武装。深入学习贯彻习近平新时代中国特色社会主义思想和习近平总书记考察安徽重要讲话指示精神，坚持研究问题作出决策前首先学习对标，落实省委常委会会议第一议题、省委理论学习中心组学习会议首要内容制度，跟进学习贯彻习近平总书记最新重要讲话指示批示精神，做到学深悟透、融会贯通、真信笃行。坚持和完善领导干部上讲台制度，省委常委同志围绕学习贯彻习近平新时代中国特色社会主义思想，每年至少到省委党校（安徽行政学院）或高校授课1次。发扬理论联系实际优良学风，做到学以致用、知行合一。</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3.严守政治纪律和政治规矩。牢记“五个必须”，杜绝“七个有之”，坚决反对小山头、小圈子、小团伙，坚决反对搞两面派、做两面人，不断净化优化政治生态，以实际行动坚决维护习近平总书记党中央的核心、全党的核心地位，坚决维护党中央权威和集中统一领导。严格执行重大事项请示报告制度，既报喜又报忧、既报功又报过、既报结果又报过程。严格落实领导干部个人有关事项报告制度，离开岗位或者工作所在地也要事先请示报告。省委常委同志代表省委的讲话和报告，署名发表或者出版同工作有关的文章、著作、言论，应当事先经过省委常委会审定或者省委主要负责同志批准。</w:t>
      </w:r>
    </w:p>
    <w:p>
      <w:pPr>
        <w:keepNext w:val="0"/>
        <w:keepLines w:val="0"/>
        <w:pageBreakBefore w:val="0"/>
        <w:widowControl/>
        <w:kinsoku/>
        <w:wordWrap/>
        <w:overflowPunct/>
        <w:topLinePunct w:val="0"/>
        <w:autoSpaceDE/>
        <w:autoSpaceDN/>
        <w:bidi w:val="0"/>
        <w:adjustRightInd/>
        <w:snapToGrid/>
        <w:spacing w:line="490" w:lineRule="exact"/>
        <w:ind w:firstLine="562" w:firstLineChars="200"/>
        <w:textAlignment w:val="auto"/>
        <w:rPr>
          <w:rFonts w:hint="eastAsia" w:ascii="宋体" w:hAnsi="宋体" w:eastAsia="宋体" w:cs="宋体"/>
          <w:b/>
          <w:bCs/>
          <w:sz w:val="28"/>
        </w:rPr>
      </w:pPr>
      <w:r>
        <w:rPr>
          <w:rFonts w:hint="eastAsia" w:ascii="宋体" w:hAnsi="宋体" w:eastAsia="宋体" w:cs="宋体"/>
          <w:b/>
          <w:bCs/>
          <w:sz w:val="28"/>
        </w:rPr>
        <w:t>二、筑牢政治信仰，打造信念坚定的领导班子</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加强党性锤炼，增强对马克思主义、共产主义的信仰，对中国特色社会主义的信念，对实现中华民族伟大复兴的信心，挺起共产党人精神脊梁，带头做到心中有信仰，脚下有力量。</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4.坚定理想信念。把理想信念作为终身课题，常修常炼，带头参加党章党规党纪教育、形势政策教育等，筑牢信仰之基，补足精神之钙，把稳思想之舵。始终把理想信念的坚定性体现在做好本职工作的过程中，自觉坚持党的基本理论、基本路线、基本方略，自觉为推进中国特色社会主义事业、推动安徽高质量发展而苦干实干，经受住各种风险和挑战考验，用模范行动让党员干部群众感受到理想信念的强大力量。</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5.赓续红色血脉。巩固深化“不忘初心、牢记使命”主题教育成果，深化党史学习教育，做到学史明理、学史增信、学史崇德、学史力行。保护好、管理好、运用好安徽红色资源，带头接受革命传统和改革创新教育，弘扬伟大建党精神，传承大别山精神、小岗精神等。组织开展缅怀革命先烈、不忘光荣历史等纪念活动，传承红色基因。</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6.落实意识形态工作责任。坚持马克思主义在意识形态领域指导地位的根本制度，严格落实意识形态工作责任制，健全意识形态领域重大情况分析研判、应急处置和定期通报机制，加强网络意识形态工作，牢牢掌握意识形态工作的领导权主动权。</w:t>
      </w:r>
    </w:p>
    <w:p>
      <w:pPr>
        <w:keepNext w:val="0"/>
        <w:keepLines w:val="0"/>
        <w:pageBreakBefore w:val="0"/>
        <w:widowControl/>
        <w:kinsoku/>
        <w:wordWrap/>
        <w:overflowPunct/>
        <w:topLinePunct w:val="0"/>
        <w:autoSpaceDE/>
        <w:autoSpaceDN/>
        <w:bidi w:val="0"/>
        <w:adjustRightInd/>
        <w:snapToGrid/>
        <w:spacing w:line="490" w:lineRule="exact"/>
        <w:ind w:firstLine="562" w:firstLineChars="200"/>
        <w:textAlignment w:val="auto"/>
        <w:rPr>
          <w:rFonts w:hint="eastAsia" w:ascii="宋体" w:hAnsi="宋体" w:eastAsia="宋体" w:cs="宋体"/>
          <w:b/>
          <w:bCs/>
          <w:sz w:val="28"/>
        </w:rPr>
      </w:pPr>
      <w:r>
        <w:rPr>
          <w:rFonts w:hint="eastAsia" w:ascii="宋体" w:hAnsi="宋体" w:eastAsia="宋体" w:cs="宋体"/>
          <w:b/>
          <w:bCs/>
          <w:sz w:val="28"/>
        </w:rPr>
        <w:t>三、强化政治担当，打造奋勇争先的领导班子</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增强奋斗有我的敬业精神，保持奋勇争先的事业追求，砥砺奋发图强的干事热情，强化奋不顾身的责任担当，咬定目标、脚踏实地，埋头苦干、久久为功。</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7.拉高工作标杆。坚持把安徽工作放在全党全国大局中来把握、来谋划，抢抓长三角一体化发展、中部地区高质量发展、长江经济带发展、“一带一路”建设等重大国家战略机遇，用足用好政策，在战略谋划上谋深谋实、保持定力，在战术实施上时不我待、只争朝夕，开辟安徽高质量发展新境界。增强慢进是退、不进更是退的危机感和紧迫感，敢于同先进比高下，敢于同自己过不去，坚持争先进位、走在前列，使发展的每一步都出色、出彩、出众。大胆解放思想，勇于改革创新，勇于开放图强，建立常态化对标学习沪苏浙工作机制，坚决打破安于现状、小进则满思维，不断开创工作新局面。</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8.坚持真抓实干。自觉践行“三严三实”，坚持实事求是，把抓落实作为开展工作的主要方式，既要善谋全局当好“指挥员”，更要扑下身子当好“战斗员”，绝不能把说的当做了、把做了当做成了。提升工作执行力，对党中央的决策部署，对省委的工作要求，雷厉风行、紧抓快干、马上就办。加强调查研究，省委常委同志每年下基层调研时间原则上不少于30天，撰写1篇以上有情况、有分析、有对策的调研报告。健全为基层减负的长效机制，统筹规范督查检查考核事项，改进会风文风，提倡发短文、开短会、讲短话、说真话，全面提高工作质量和工作效率。坚持学习各种新的专业领域知识，加快知识更新,努力打造又博又专、推陈出新的素养结构，不断提高解决实际问题和现代化治理的能力。　</w:t>
      </w:r>
    </w:p>
    <w:p>
      <w:pPr>
        <w:keepNext w:val="0"/>
        <w:keepLines w:val="0"/>
        <w:pageBreakBefore w:val="0"/>
        <w:widowControl/>
        <w:kinsoku/>
        <w:wordWrap/>
        <w:overflowPunct/>
        <w:topLinePunct w:val="0"/>
        <w:autoSpaceDE/>
        <w:autoSpaceDN/>
        <w:bidi w:val="0"/>
        <w:adjustRightInd/>
        <w:snapToGrid/>
        <w:spacing w:line="490" w:lineRule="exact"/>
        <w:textAlignment w:val="auto"/>
        <w:rPr>
          <w:rFonts w:hint="eastAsia" w:ascii="宋体" w:hAnsi="宋体" w:eastAsia="宋体" w:cs="宋体"/>
          <w:sz w:val="28"/>
        </w:rPr>
      </w:pPr>
      <w:r>
        <w:rPr>
          <w:rFonts w:hint="eastAsia" w:ascii="宋体" w:hAnsi="宋体" w:eastAsia="宋体" w:cs="宋体"/>
          <w:sz w:val="28"/>
        </w:rPr>
        <w:t>　 9.发扬斗争精神。坚持问题导向、效果导向，做到目光所至看到问题、耳听范围想到问题、所思所想直面问题、所作所为解决问题。勇于干事担事，将创新、开放、改革作为更本质的作风，敢于斗争、善于斗争，敢于较真碰硬、挑重担子、啃硬骨头，以钉钉子精神抓好落实，以上率下走在攻坚克难第一线。不断增强政治敏锐性和政治鉴别力，强化风险意识，统筹发展和安全，对重大突发事件特别是容易诱发政治问题的隐患，要敢于挺身而出，做到眼睛亮、见事早、行动快，把各类风险化解在萌发之初。</w:t>
      </w:r>
    </w:p>
    <w:p>
      <w:pPr>
        <w:keepNext w:val="0"/>
        <w:keepLines w:val="0"/>
        <w:pageBreakBefore w:val="0"/>
        <w:widowControl/>
        <w:kinsoku/>
        <w:wordWrap/>
        <w:overflowPunct/>
        <w:topLinePunct w:val="0"/>
        <w:autoSpaceDE/>
        <w:autoSpaceDN/>
        <w:bidi w:val="0"/>
        <w:adjustRightInd/>
        <w:snapToGrid/>
        <w:spacing w:line="490" w:lineRule="exact"/>
        <w:ind w:firstLine="562" w:firstLineChars="200"/>
        <w:textAlignment w:val="auto"/>
        <w:rPr>
          <w:rFonts w:hint="eastAsia" w:ascii="宋体" w:hAnsi="宋体" w:eastAsia="宋体" w:cs="宋体"/>
          <w:b/>
          <w:bCs/>
          <w:sz w:val="28"/>
        </w:rPr>
      </w:pPr>
      <w:r>
        <w:rPr>
          <w:rFonts w:hint="eastAsia" w:ascii="宋体" w:hAnsi="宋体" w:eastAsia="宋体" w:cs="宋体"/>
          <w:b/>
          <w:bCs/>
          <w:sz w:val="28"/>
        </w:rPr>
        <w:t>四、站稳政治立场，打造服务人民的领导班子</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自觉践行党的宗旨，增强服务意识，永远做忠诚的人民服务员，让人民群众有更多的获得感、幸福感和安全感。</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10.树牢以人民为中心的发展思想。建立完善民意调查、决策咨询等机制，拓宽公众参与决策渠道，确保各项决策顺应民意、符合实际。把实现共同富裕摆在更加重要的位置，坚持在高质量发展中保障和改善民生，接续推进巩固拓展脱贫攻坚成果同乡村振兴有效衔接，持续缩小地区、城乡、收入三大差距，促进社会公平正义，扎实推动共同富裕取得更为明显的实质性进展。</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11.走好新时代群众路线。健全直接联系群众制度，完善联系省辖市及县（市、区）、省属企业、省属高校、省重大项目、省级产业园区、高层次人才、党外人士等制度，探索建立联系非公企业、非公经济人士、新社会阶层人士和外资企业制度。每位省委常委同志确定1个县（市、区）、1个乡镇（街道）、1个村（社区）作为联系点，至少联系2名高层次人才、2名企业家、1名基层党员和1户生活困难家庭，每年上门走访联系至少各1次。充分发挥工青妇等群团组织联系群众桥梁纽带作用。创新互联网时代群众工作机制，切实走好网上群众路线。</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12.解决群众急难愁盼问题。永葆为民情怀，坚持将心比心、换位思考，带头为群众为企业办实事、解难题，办好人民群众牵肠挂肚的民生大事，做好人民群众天天有感的关键小事。既要善于运用法治思维和法治方式解决涉及群众切身利益的矛盾和问题，也要主动作为、敢于担责，善于从服务对象、管理对象的角度改进服务和管理方式，打造市场化、法治化、国际化的营商环境，把方便留给群众和企业，把麻烦留给自己。落实省委常委会会议定期研究部署信访工作制度，健全领导干部接访下访、包案化解、阅批群众来信等制度，推行基层党建重点考核信访工作制度。省委常委同志每半年接待群众来访不少于1天，并带头及时阅批群众来信，做到接访不走过场、写信真管用。</w:t>
      </w:r>
    </w:p>
    <w:p>
      <w:pPr>
        <w:keepNext w:val="0"/>
        <w:keepLines w:val="0"/>
        <w:pageBreakBefore w:val="0"/>
        <w:widowControl/>
        <w:kinsoku/>
        <w:wordWrap/>
        <w:overflowPunct/>
        <w:topLinePunct w:val="0"/>
        <w:autoSpaceDE/>
        <w:autoSpaceDN/>
        <w:bidi w:val="0"/>
        <w:adjustRightInd/>
        <w:snapToGrid/>
        <w:spacing w:line="490" w:lineRule="exact"/>
        <w:ind w:firstLine="562" w:firstLineChars="200"/>
        <w:textAlignment w:val="auto"/>
        <w:rPr>
          <w:rFonts w:hint="eastAsia" w:ascii="宋体" w:hAnsi="宋体" w:eastAsia="宋体" w:cs="宋体"/>
          <w:b/>
          <w:bCs/>
          <w:sz w:val="28"/>
        </w:rPr>
      </w:pPr>
      <w:r>
        <w:rPr>
          <w:rFonts w:hint="eastAsia" w:ascii="宋体" w:hAnsi="宋体" w:eastAsia="宋体" w:cs="宋体"/>
          <w:b/>
          <w:bCs/>
          <w:sz w:val="28"/>
        </w:rPr>
        <w:t>五、严肃政治生活，打造精诚团结的领导班子</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深入贯彻关于新形势下党内政治生活的若干准则，规范班子运行，加强团结协作，增强班子凝聚力、号召力、战斗力。</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13.完善领导体制机制。坚持把方向、管大局、作决策、保落实，定期听取省人大常委会、省政府、省政协、省高院、省检察院党组工作情况汇报，听取群团工作情况汇报，支持他们依法依章程履行职能、开展工作。积极听取各民主党派、工商联和无党派人士代表的意见和建议。完善省委经济社会形势分析会等制度，发挥省委深改委、财经委等作用，建立省委工作部署会和市委书记工作例会等制度，加强对各市工作的督查指导。省委主要负责同志定期听取或书面听取各地各部门工作情况报告，其他省委常委同志定期听取分管领域工作情况汇报，及时掌握情况，加强调度指导。</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14.坚持民主集中制。实行集体领导和个人分工负责相结合的制度，凡属重大问题，都要按照集体领导、民主集中、个别酝酿、会议决定原则，由集体讨论、按少数服从多数作出决定。完善省委全会、常委会会议议事规则和决策机制，坚决做到程序严谨规范、讨论深入有效。省委主要负责同志应当充分发扬民主、善于集中正确意见。其他省委常委同志要增强全局观念和责任意识，在研究工作时充分发表意见，对不属于自己分管的工作，也应当从全局出发关心支持，加强研究思考，积极提出意见建议；对集体作出的决定必须坚决执行、一抓到底；在调查研究、检查指导工作或者参加其他公务活动时发表的个人意见，应当符合集体决定精神，共同维护坚持党性原则基础上的团结。</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15.落实组织生活制度。严格执行民主生活会制度，积极开展批评与自我批评。带头落实“三会一课”制度，坚持以普通党员身份参加所在支部的组织生活。认真落实谈心谈话制度，省委主要负责同志要经常与班子成员沟通，听取工作汇报，支持指导班子成员在职责范围内做好工作。其他省委常委同志之间要坦诚相见，经常交流思想，相互通报分管工作，及时掌握各方面信息情况，增强工作的系统性、整体性、协同性。发展积极健康的党内政治文化，大力弘扬共产党人价值观，推动形成清清爽爽的同志关系、规规矩矩的上下级关系。</w:t>
      </w:r>
    </w:p>
    <w:p>
      <w:pPr>
        <w:keepNext w:val="0"/>
        <w:keepLines w:val="0"/>
        <w:pageBreakBefore w:val="0"/>
        <w:widowControl/>
        <w:kinsoku/>
        <w:wordWrap/>
        <w:overflowPunct/>
        <w:topLinePunct w:val="0"/>
        <w:autoSpaceDE/>
        <w:autoSpaceDN/>
        <w:bidi w:val="0"/>
        <w:adjustRightInd/>
        <w:snapToGrid/>
        <w:spacing w:line="490" w:lineRule="exact"/>
        <w:ind w:firstLine="562" w:firstLineChars="200"/>
        <w:textAlignment w:val="auto"/>
        <w:rPr>
          <w:rFonts w:hint="eastAsia" w:ascii="宋体" w:hAnsi="宋体" w:eastAsia="宋体" w:cs="宋体"/>
          <w:b/>
          <w:bCs/>
          <w:sz w:val="28"/>
        </w:rPr>
      </w:pPr>
      <w:r>
        <w:rPr>
          <w:rFonts w:hint="eastAsia" w:ascii="宋体" w:hAnsi="宋体" w:eastAsia="宋体" w:cs="宋体"/>
          <w:b/>
          <w:bCs/>
          <w:sz w:val="28"/>
        </w:rPr>
        <w:t>六、净化政治生态，打造清正廉洁的领导班子</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强化自律意识、标杆意识、表率意识，树立干净干事的良好形象，营造风清气正的良好政治生态。</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16.落实管党治党责任。严格落实全面从严治党主体责任规定，省委常委会每半年至少专题研究全面从严治党工作1次。省委主要负责同志要加强对班子成员和各地各单位“一把手”的管理监督，班子成员要严格履行“一岗双责”，层层压紧压实管党治党责任。发挥纪委监委专责机关作用，做实日常监督，督促各级“一把手”和领导班子履行好管党治党责任。健全完善常委会定期研究巡视工作、省委书记专题会议听取巡视情况汇报制度，强化巡视成果的运用。一体推进不敢腐、不能腐、不想腐体制机制建设，把严的主基调长期坚持下去。</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17.树立正确用人导向。坚持党管干部原则，坚持好干部标准，尤其要把政治标准贯穿干部选拔任用全过程，落细落实干部政治素质考察、分析研判和动议时必看、民主推荐时必提、组织考察时必问、民主测评时必测、讨论决定时必议等制度办法，坚决不用、依纪查处政治不合格的干部。树立正确政绩观，坚持以实绩论英雄、凭实绩用干部，树立面向基层、突出实干的用人导向，选拔重用善谋划、重实干、肯担当、出实效的干部，坚决不用阳奉阴违、阿谀逢迎、弄虚作假、不干实事的干部。健全干部担当作为的激励和保护机制，落实“三个区分开来”要求，鼓励探索创新，完善容错纠错裁定机制，改进推动高质量发展的政绩考核，让干部有奋斗激情、无后顾之忧。</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18.严格廉洁自律。懂规矩、知敬畏、守底线，严格执行中央八项规定精神及省委实施细则，严格遵守廉洁自律准则，自觉同特权思想和特权现象作斗争，力戒形式主义、官僚主义，坚决抵制享乐主义、奢靡之风，带头过紧日子，加强家庭家教家风建设，坚决管好亲属和身边工作人员。带头落实亲清政商关系要求，做到亲而有度守底线、清而有为敢担当。自觉接受党内监督、人大监督、民主监督、行政监督、司法监督、审计监督、统计监督、群众监督、舆论监督，习惯在受监督和约束的环境中工作生活。</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rPr>
          <w:rFonts w:hint="eastAsia" w:ascii="宋体" w:hAnsi="宋体" w:eastAsia="宋体" w:cs="宋体"/>
          <w:sz w:val="28"/>
        </w:rPr>
      </w:pPr>
      <w:r>
        <w:rPr>
          <w:rFonts w:hint="eastAsia" w:ascii="宋体" w:hAnsi="宋体" w:eastAsia="宋体" w:cs="宋体"/>
          <w:sz w:val="28"/>
        </w:rPr>
        <w:t>全体省委委员、候补委员要严格执行本决定，省委常委同志要以身作则、率先垂范。省委委员、候补委员要把落实本决定情况作为年度述职报告的重要内容。</w:t>
      </w:r>
    </w:p>
    <w:p>
      <w:pPr>
        <w:keepNext w:val="0"/>
        <w:keepLines w:val="0"/>
        <w:pageBreakBefore w:val="0"/>
        <w:widowControl/>
        <w:kinsoku/>
        <w:wordWrap/>
        <w:overflowPunct/>
        <w:topLinePunct w:val="0"/>
        <w:autoSpaceDE/>
        <w:autoSpaceDN/>
        <w:bidi w:val="0"/>
        <w:adjustRightInd/>
        <w:snapToGrid/>
        <w:spacing w:before="157" w:beforeLines="50" w:line="490" w:lineRule="exact"/>
        <w:jc w:val="center"/>
        <w:textAlignment w:val="auto"/>
        <w:rPr>
          <w:rFonts w:hint="eastAsia" w:ascii="方正小标宋简体" w:hAnsi="方正小标宋简体" w:eastAsia="方正小标宋简体" w:cs="方正小标宋简体"/>
          <w:b/>
          <w:bCs/>
          <w:sz w:val="36"/>
          <w:szCs w:val="36"/>
        </w:rPr>
      </w:pP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sz w:val="32"/>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auto"/>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054"/>
    <w:rsid w:val="00020799"/>
    <w:rsid w:val="000C7AA1"/>
    <w:rsid w:val="00140E26"/>
    <w:rsid w:val="001448AB"/>
    <w:rsid w:val="001D56FC"/>
    <w:rsid w:val="001E4A32"/>
    <w:rsid w:val="00376054"/>
    <w:rsid w:val="004340A8"/>
    <w:rsid w:val="00455526"/>
    <w:rsid w:val="0047364F"/>
    <w:rsid w:val="00495D2A"/>
    <w:rsid w:val="004E39FC"/>
    <w:rsid w:val="00510CFE"/>
    <w:rsid w:val="006B2720"/>
    <w:rsid w:val="00714775"/>
    <w:rsid w:val="00777C8A"/>
    <w:rsid w:val="0079547F"/>
    <w:rsid w:val="007A6688"/>
    <w:rsid w:val="007D36D3"/>
    <w:rsid w:val="00802999"/>
    <w:rsid w:val="008630D4"/>
    <w:rsid w:val="008B3FC4"/>
    <w:rsid w:val="008C26C3"/>
    <w:rsid w:val="008F536F"/>
    <w:rsid w:val="00910199"/>
    <w:rsid w:val="00943A92"/>
    <w:rsid w:val="00950E48"/>
    <w:rsid w:val="009A017F"/>
    <w:rsid w:val="009B56C6"/>
    <w:rsid w:val="00A37029"/>
    <w:rsid w:val="00AF4842"/>
    <w:rsid w:val="00B20D6A"/>
    <w:rsid w:val="00B80032"/>
    <w:rsid w:val="00CC42D9"/>
    <w:rsid w:val="00D36C7A"/>
    <w:rsid w:val="00D76F3B"/>
    <w:rsid w:val="00DA2683"/>
    <w:rsid w:val="00DD2F37"/>
    <w:rsid w:val="00F53FFD"/>
    <w:rsid w:val="00F711BE"/>
    <w:rsid w:val="06420823"/>
    <w:rsid w:val="09DB6B15"/>
    <w:rsid w:val="0AF64297"/>
    <w:rsid w:val="0EA5379D"/>
    <w:rsid w:val="11BD495B"/>
    <w:rsid w:val="15722D9E"/>
    <w:rsid w:val="15D75A13"/>
    <w:rsid w:val="20445C0D"/>
    <w:rsid w:val="22B12867"/>
    <w:rsid w:val="245F5145"/>
    <w:rsid w:val="24DE6A64"/>
    <w:rsid w:val="274D2911"/>
    <w:rsid w:val="323612FE"/>
    <w:rsid w:val="329E4049"/>
    <w:rsid w:val="37ED4F8E"/>
    <w:rsid w:val="3A03192D"/>
    <w:rsid w:val="3A2D604E"/>
    <w:rsid w:val="3B00718E"/>
    <w:rsid w:val="3C3B3A20"/>
    <w:rsid w:val="3D610390"/>
    <w:rsid w:val="44D31500"/>
    <w:rsid w:val="490F1262"/>
    <w:rsid w:val="4A555A2D"/>
    <w:rsid w:val="4B333EA6"/>
    <w:rsid w:val="4BDA1C5F"/>
    <w:rsid w:val="4E367208"/>
    <w:rsid w:val="51405682"/>
    <w:rsid w:val="53F65820"/>
    <w:rsid w:val="562F46AE"/>
    <w:rsid w:val="56562618"/>
    <w:rsid w:val="58323550"/>
    <w:rsid w:val="5BEC4858"/>
    <w:rsid w:val="60C4785D"/>
    <w:rsid w:val="67841AC3"/>
    <w:rsid w:val="6E0701E5"/>
    <w:rsid w:val="750E34C3"/>
    <w:rsid w:val="76896126"/>
    <w:rsid w:val="7949797B"/>
    <w:rsid w:val="798F7A24"/>
    <w:rsid w:val="7B4E3CD5"/>
    <w:rsid w:val="7DAF5B35"/>
    <w:rsid w:val="7F995B72"/>
    <w:rsid w:val="7FB36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宋体" w:cs="Times New Roman"/>
      <w:kern w:val="2"/>
      <w:sz w:val="28"/>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3"/>
    <w:semiHidden/>
    <w:unhideWhenUsed/>
    <w:qFormat/>
    <w:uiPriority w:val="99"/>
    <w:pPr>
      <w:ind w:left="100" w:leftChars="2500"/>
    </w:p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9">
    <w:name w:val="Strong"/>
    <w:basedOn w:val="8"/>
    <w:qFormat/>
    <w:uiPriority w:val="22"/>
    <w:rPr>
      <w:b/>
    </w:rPr>
  </w:style>
  <w:style w:type="character" w:styleId="10">
    <w:name w:val="Hyperlink"/>
    <w:basedOn w:val="8"/>
    <w:semiHidden/>
    <w:unhideWhenUsed/>
    <w:qFormat/>
    <w:uiPriority w:val="99"/>
    <w:rPr>
      <w:color w:val="0000FF"/>
      <w:u w:val="single"/>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日期 字符"/>
    <w:basedOn w:val="8"/>
    <w:link w:val="3"/>
    <w:semiHidden/>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6451</Words>
  <Characters>36774</Characters>
  <Lines>306</Lines>
  <Paragraphs>86</Paragraphs>
  <TotalTime>65</TotalTime>
  <ScaleCrop>false</ScaleCrop>
  <LinksUpToDate>false</LinksUpToDate>
  <CharactersWithSpaces>43139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2021-10-11T01:05:00Z</dcterms:created>
  <dc:creator>Dell</dc:creator>
  <cp:lastModifiedBy>user</cp:lastModifiedBy>
  <cp:lastPrinted>2021-11-09T00:51:00Z</cp:lastPrinted>
  <dcterms:modified xsi:type="dcterms:W3CDTF">2021-11-09T01:47:42Z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6E97BC7F5BC54F6FBA1BB866F5F32E4E</vt:lpwstr>
  </property>
</Properties>
</file>